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B1869" w14:textId="77777777" w:rsidR="0003765B" w:rsidRDefault="000D6958">
      <w:pPr>
        <w:pStyle w:val="ad"/>
        <w:snapToGrid w:val="0"/>
        <w:spacing w:line="360" w:lineRule="auto"/>
        <w:ind w:rightChars="-425" w:right="-893"/>
        <w:jc w:val="center"/>
        <w:rPr>
          <w:b/>
          <w:sz w:val="52"/>
          <w:szCs w:val="52"/>
        </w:rPr>
      </w:pPr>
      <w:bookmarkStart w:id="0" w:name="_Toc104262740"/>
      <w:bookmarkStart w:id="1" w:name="_Toc91997148"/>
      <w:r>
        <w:rPr>
          <w:rFonts w:hint="eastAsia"/>
          <w:b/>
          <w:sz w:val="44"/>
          <w:szCs w:val="44"/>
        </w:rPr>
        <w:t>办公设备租赁服务合同</w:t>
      </w:r>
    </w:p>
    <w:p w14:paraId="01242933" w14:textId="77777777" w:rsidR="0003765B" w:rsidRDefault="000D6958">
      <w:pPr>
        <w:pStyle w:val="ad"/>
        <w:snapToGrid w:val="0"/>
        <w:spacing w:line="360" w:lineRule="auto"/>
        <w:ind w:leftChars="-86" w:left="-181" w:rightChars="-425" w:right="-893" w:firstLineChars="335" w:firstLine="1749"/>
        <w:jc w:val="center"/>
        <w:rPr>
          <w:b/>
          <w:sz w:val="40"/>
          <w:szCs w:val="40"/>
        </w:rPr>
      </w:pPr>
      <w:r>
        <w:rPr>
          <w:rFonts w:ascii="宋体"/>
          <w:b/>
          <w:sz w:val="52"/>
          <w:szCs w:val="52"/>
        </w:rPr>
        <w:t xml:space="preserve">        </w:t>
      </w:r>
      <w:r>
        <w:rPr>
          <w:rFonts w:ascii="宋体" w:hAnsi="宋体" w:cs="Arial" w:hint="eastAsia"/>
          <w:b/>
          <w:sz w:val="21"/>
          <w:szCs w:val="21"/>
        </w:rPr>
        <w:t>合同编号</w:t>
      </w:r>
      <w:r>
        <w:rPr>
          <w:rFonts w:ascii="宋体" w:hAnsi="宋体" w:cs="Arial"/>
          <w:b/>
          <w:sz w:val="21"/>
          <w:szCs w:val="21"/>
        </w:rPr>
        <w:t>:</w:t>
      </w:r>
    </w:p>
    <w:tbl>
      <w:tblPr>
        <w:tblStyle w:val="ac"/>
        <w:tblW w:w="0" w:type="auto"/>
        <w:tblLook w:val="04A0" w:firstRow="1" w:lastRow="0" w:firstColumn="1" w:lastColumn="0" w:noHBand="0" w:noVBand="1"/>
      </w:tblPr>
      <w:tblGrid>
        <w:gridCol w:w="4422"/>
        <w:gridCol w:w="4422"/>
      </w:tblGrid>
      <w:tr w:rsidR="0003765B" w14:paraId="7C25D96D" w14:textId="77777777">
        <w:tc>
          <w:tcPr>
            <w:tcW w:w="4530" w:type="dxa"/>
            <w:tcBorders>
              <w:top w:val="nil"/>
              <w:left w:val="nil"/>
              <w:bottom w:val="nil"/>
              <w:right w:val="nil"/>
            </w:tcBorders>
          </w:tcPr>
          <w:p w14:paraId="634D2DB7" w14:textId="77777777" w:rsidR="0003765B" w:rsidRDefault="000D6958">
            <w:pPr>
              <w:adjustRightInd w:val="0"/>
              <w:snapToGrid w:val="0"/>
              <w:rPr>
                <w:b/>
                <w:kern w:val="0"/>
                <w:sz w:val="24"/>
                <w:szCs w:val="21"/>
                <w:lang w:eastAsia="zh-Hans"/>
              </w:rPr>
            </w:pPr>
            <w:r>
              <w:rPr>
                <w:rFonts w:hint="eastAsia"/>
                <w:b/>
                <w:kern w:val="0"/>
                <w:sz w:val="24"/>
                <w:szCs w:val="21"/>
                <w:lang w:eastAsia="zh-Hans"/>
              </w:rPr>
              <w:t>甲方（需方）：</w:t>
            </w:r>
            <w:r>
              <w:rPr>
                <w:b/>
                <w:kern w:val="0"/>
                <w:sz w:val="24"/>
                <w:szCs w:val="21"/>
                <w:u w:val="single"/>
                <w:lang w:eastAsia="zh-Hans"/>
              </w:rPr>
              <w:t xml:space="preserve">                   </w:t>
            </w:r>
          </w:p>
        </w:tc>
        <w:tc>
          <w:tcPr>
            <w:tcW w:w="4530" w:type="dxa"/>
            <w:tcBorders>
              <w:top w:val="nil"/>
              <w:left w:val="nil"/>
              <w:bottom w:val="nil"/>
              <w:right w:val="nil"/>
            </w:tcBorders>
          </w:tcPr>
          <w:p w14:paraId="22DFBB6C" w14:textId="77777777" w:rsidR="0003765B" w:rsidRDefault="000D6958">
            <w:pPr>
              <w:adjustRightInd w:val="0"/>
              <w:snapToGrid w:val="0"/>
              <w:rPr>
                <w:b/>
                <w:kern w:val="0"/>
                <w:sz w:val="24"/>
                <w:szCs w:val="21"/>
                <w:lang w:eastAsia="zh-Hans"/>
              </w:rPr>
            </w:pPr>
            <w:r>
              <w:rPr>
                <w:rFonts w:hint="eastAsia"/>
                <w:b/>
                <w:kern w:val="0"/>
                <w:sz w:val="24"/>
                <w:szCs w:val="21"/>
                <w:lang w:eastAsia="zh-Hans"/>
              </w:rPr>
              <w:t>乙方（供方）：</w:t>
            </w:r>
            <w:r>
              <w:rPr>
                <w:b/>
                <w:kern w:val="0"/>
                <w:sz w:val="24"/>
                <w:szCs w:val="21"/>
                <w:u w:val="single"/>
                <w:lang w:eastAsia="zh-Hans"/>
              </w:rPr>
              <w:t xml:space="preserve">                  </w:t>
            </w:r>
          </w:p>
        </w:tc>
      </w:tr>
      <w:tr w:rsidR="0003765B" w14:paraId="0379A8EA" w14:textId="77777777">
        <w:tc>
          <w:tcPr>
            <w:tcW w:w="4530" w:type="dxa"/>
            <w:tcBorders>
              <w:top w:val="nil"/>
              <w:left w:val="nil"/>
              <w:bottom w:val="nil"/>
              <w:right w:val="nil"/>
            </w:tcBorders>
          </w:tcPr>
          <w:p w14:paraId="53131778" w14:textId="77777777" w:rsidR="0003765B" w:rsidRDefault="000D6958">
            <w:pPr>
              <w:adjustRightInd w:val="0"/>
              <w:snapToGrid w:val="0"/>
              <w:rPr>
                <w:b/>
                <w:kern w:val="0"/>
                <w:sz w:val="24"/>
                <w:szCs w:val="21"/>
                <w:lang w:eastAsia="zh-Hans"/>
              </w:rPr>
            </w:pPr>
            <w:r>
              <w:rPr>
                <w:rFonts w:hint="eastAsia"/>
                <w:b/>
                <w:kern w:val="0"/>
                <w:sz w:val="24"/>
                <w:szCs w:val="21"/>
                <w:lang w:eastAsia="zh-Hans"/>
              </w:rPr>
              <w:t>地</w:t>
            </w:r>
            <w:r>
              <w:rPr>
                <w:b/>
                <w:kern w:val="0"/>
                <w:sz w:val="24"/>
                <w:szCs w:val="21"/>
                <w:lang w:eastAsia="zh-Hans"/>
              </w:rPr>
              <w:t xml:space="preserve">        </w:t>
            </w:r>
            <w:r>
              <w:rPr>
                <w:rFonts w:hint="eastAsia"/>
                <w:b/>
                <w:kern w:val="0"/>
                <w:sz w:val="24"/>
                <w:szCs w:val="21"/>
                <w:lang w:eastAsia="zh-Hans"/>
              </w:rPr>
              <w:t>址：</w:t>
            </w:r>
            <w:r>
              <w:rPr>
                <w:b/>
                <w:kern w:val="0"/>
                <w:sz w:val="24"/>
                <w:szCs w:val="21"/>
                <w:u w:val="single"/>
                <w:lang w:eastAsia="zh-Hans"/>
              </w:rPr>
              <w:t xml:space="preserve">                   </w:t>
            </w:r>
          </w:p>
        </w:tc>
        <w:tc>
          <w:tcPr>
            <w:tcW w:w="4530" w:type="dxa"/>
            <w:tcBorders>
              <w:top w:val="nil"/>
              <w:left w:val="nil"/>
              <w:bottom w:val="nil"/>
              <w:right w:val="nil"/>
            </w:tcBorders>
          </w:tcPr>
          <w:p w14:paraId="1E782D96" w14:textId="77777777" w:rsidR="0003765B" w:rsidRDefault="000D6958">
            <w:pPr>
              <w:adjustRightInd w:val="0"/>
              <w:snapToGrid w:val="0"/>
              <w:rPr>
                <w:b/>
                <w:kern w:val="0"/>
                <w:sz w:val="24"/>
                <w:szCs w:val="21"/>
                <w:lang w:eastAsia="zh-Hans"/>
              </w:rPr>
            </w:pPr>
            <w:r>
              <w:rPr>
                <w:rFonts w:hint="eastAsia"/>
                <w:b/>
                <w:kern w:val="0"/>
                <w:sz w:val="24"/>
                <w:szCs w:val="21"/>
                <w:lang w:eastAsia="zh-Hans"/>
              </w:rPr>
              <w:t>地</w:t>
            </w:r>
            <w:r>
              <w:rPr>
                <w:b/>
                <w:kern w:val="0"/>
                <w:sz w:val="24"/>
                <w:szCs w:val="21"/>
                <w:lang w:eastAsia="zh-Hans"/>
              </w:rPr>
              <w:t xml:space="preserve">        </w:t>
            </w:r>
            <w:r>
              <w:rPr>
                <w:rFonts w:hint="eastAsia"/>
                <w:b/>
                <w:kern w:val="0"/>
                <w:sz w:val="24"/>
                <w:szCs w:val="21"/>
                <w:lang w:eastAsia="zh-Hans"/>
              </w:rPr>
              <w:t>址：</w:t>
            </w:r>
            <w:r>
              <w:rPr>
                <w:b/>
                <w:kern w:val="0"/>
                <w:sz w:val="24"/>
                <w:szCs w:val="21"/>
                <w:u w:val="single"/>
                <w:lang w:eastAsia="zh-Hans"/>
              </w:rPr>
              <w:t xml:space="preserve">                  </w:t>
            </w:r>
          </w:p>
        </w:tc>
      </w:tr>
    </w:tbl>
    <w:p w14:paraId="6D51CF2E" w14:textId="77777777" w:rsidR="0003765B" w:rsidRDefault="0003765B">
      <w:pPr>
        <w:snapToGrid w:val="0"/>
        <w:spacing w:line="360" w:lineRule="auto"/>
        <w:rPr>
          <w:rFonts w:ascii="宋体"/>
          <w:b/>
        </w:rPr>
      </w:pPr>
    </w:p>
    <w:p w14:paraId="7685FE0F" w14:textId="77777777" w:rsidR="0003765B" w:rsidRDefault="000D6958">
      <w:pPr>
        <w:pStyle w:val="ad"/>
        <w:numPr>
          <w:ilvl w:val="0"/>
          <w:numId w:val="1"/>
        </w:numPr>
        <w:snapToGrid w:val="0"/>
        <w:spacing w:line="360" w:lineRule="auto"/>
        <w:ind w:firstLine="0"/>
        <w:rPr>
          <w:rFonts w:ascii="宋体" w:cs="Arial"/>
          <w:b/>
          <w:sz w:val="21"/>
          <w:szCs w:val="21"/>
        </w:rPr>
      </w:pPr>
      <w:r>
        <w:rPr>
          <w:rFonts w:ascii="宋体" w:hAnsi="宋体" w:hint="eastAsia"/>
          <w:b/>
        </w:rPr>
        <w:t>合同说明</w:t>
      </w:r>
      <w:bookmarkEnd w:id="0"/>
      <w:bookmarkEnd w:id="1"/>
      <w:r>
        <w:rPr>
          <w:rFonts w:ascii="宋体" w:hAnsi="宋体" w:hint="eastAsia"/>
          <w:b/>
        </w:rPr>
        <w:t>：</w:t>
      </w:r>
    </w:p>
    <w:p w14:paraId="0D708A73" w14:textId="77777777" w:rsidR="0003765B" w:rsidRDefault="000D6958">
      <w:pPr>
        <w:pStyle w:val="ad"/>
        <w:tabs>
          <w:tab w:val="left" w:pos="0"/>
          <w:tab w:val="left" w:pos="510"/>
          <w:tab w:val="left" w:pos="567"/>
          <w:tab w:val="left" w:pos="601"/>
        </w:tabs>
        <w:snapToGrid w:val="0"/>
        <w:spacing w:line="360" w:lineRule="auto"/>
        <w:ind w:left="510" w:hanging="510"/>
        <w:rPr>
          <w:rFonts w:ascii="宋体"/>
          <w:sz w:val="21"/>
          <w:szCs w:val="21"/>
        </w:rPr>
      </w:pPr>
      <w:r>
        <w:rPr>
          <w:rFonts w:ascii="宋体" w:hAnsi="宋体"/>
          <w:sz w:val="21"/>
          <w:szCs w:val="21"/>
        </w:rPr>
        <w:t xml:space="preserve">1.1  </w:t>
      </w:r>
      <w:r>
        <w:rPr>
          <w:rFonts w:ascii="宋体" w:hAnsi="宋体" w:hint="eastAsia"/>
          <w:sz w:val="21"/>
          <w:szCs w:val="21"/>
        </w:rPr>
        <w:t>根据《中华人民共和国</w:t>
      </w:r>
      <w:r>
        <w:rPr>
          <w:rFonts w:ascii="宋体" w:hAnsi="宋体" w:hint="eastAsia"/>
          <w:sz w:val="21"/>
          <w:szCs w:val="21"/>
          <w:lang w:eastAsia="zh-Hans"/>
        </w:rPr>
        <w:t>民法典</w:t>
      </w:r>
      <w:r>
        <w:rPr>
          <w:rFonts w:ascii="宋体" w:hAnsi="宋体" w:hint="eastAsia"/>
          <w:sz w:val="21"/>
          <w:szCs w:val="21"/>
        </w:rPr>
        <w:t>》，甲乙双方遵循自愿、公平、合法、诚信的原则签订本合同。</w:t>
      </w:r>
    </w:p>
    <w:p w14:paraId="317C2124" w14:textId="77777777" w:rsidR="0003765B" w:rsidRDefault="000D6958">
      <w:pPr>
        <w:pStyle w:val="ad"/>
        <w:tabs>
          <w:tab w:val="left" w:pos="0"/>
          <w:tab w:val="left" w:pos="510"/>
          <w:tab w:val="left" w:pos="567"/>
          <w:tab w:val="left" w:pos="601"/>
        </w:tabs>
        <w:snapToGrid w:val="0"/>
        <w:spacing w:line="360" w:lineRule="auto"/>
        <w:ind w:left="550" w:hanging="550"/>
        <w:rPr>
          <w:rFonts w:ascii="宋体" w:hAnsi="宋体"/>
          <w:sz w:val="21"/>
          <w:szCs w:val="21"/>
        </w:rPr>
      </w:pPr>
      <w:r>
        <w:rPr>
          <w:rFonts w:ascii="宋体" w:hAnsi="宋体"/>
          <w:sz w:val="21"/>
          <w:szCs w:val="21"/>
        </w:rPr>
        <w:t xml:space="preserve">1.2  </w:t>
      </w:r>
      <w:r>
        <w:rPr>
          <w:rFonts w:ascii="宋体" w:hAnsi="宋体" w:hint="eastAsia"/>
          <w:sz w:val="21"/>
          <w:szCs w:val="21"/>
          <w:lang w:eastAsia="zh-Hans"/>
        </w:rPr>
        <w:t>本合同所述的年、月、日、天等均指自然日。</w:t>
      </w:r>
      <w:r>
        <w:rPr>
          <w:rFonts w:ascii="宋体" w:hAnsi="宋体"/>
          <w:sz w:val="21"/>
          <w:szCs w:val="21"/>
        </w:rPr>
        <w:t xml:space="preserve"> </w:t>
      </w:r>
    </w:p>
    <w:p w14:paraId="021020DF" w14:textId="77777777" w:rsidR="0003765B" w:rsidRDefault="000D6958">
      <w:pPr>
        <w:pStyle w:val="ad"/>
        <w:tabs>
          <w:tab w:val="left" w:pos="0"/>
          <w:tab w:val="left" w:pos="510"/>
          <w:tab w:val="left" w:pos="567"/>
          <w:tab w:val="left" w:pos="601"/>
        </w:tabs>
        <w:snapToGrid w:val="0"/>
        <w:spacing w:line="360" w:lineRule="auto"/>
        <w:ind w:left="420" w:hangingChars="200" w:hanging="420"/>
        <w:rPr>
          <w:rFonts w:ascii="宋体"/>
          <w:color w:val="000000"/>
          <w:sz w:val="21"/>
          <w:szCs w:val="21"/>
        </w:rPr>
      </w:pPr>
      <w:r>
        <w:rPr>
          <w:rFonts w:ascii="宋体" w:hAnsi="宋体"/>
          <w:sz w:val="21"/>
          <w:szCs w:val="21"/>
        </w:rPr>
        <w:t>1.3</w:t>
      </w:r>
      <w:r>
        <w:rPr>
          <w:rFonts w:ascii="宋体" w:hAnsi="宋体"/>
          <w:color w:val="000000"/>
          <w:sz w:val="21"/>
          <w:szCs w:val="21"/>
        </w:rPr>
        <w:t xml:space="preserve">  </w:t>
      </w:r>
      <w:r>
        <w:rPr>
          <w:rFonts w:ascii="宋体" w:hAnsi="宋体" w:hint="eastAsia"/>
          <w:color w:val="000000"/>
          <w:sz w:val="21"/>
          <w:szCs w:val="21"/>
        </w:rPr>
        <w:t>甲乙双方之间与本合同相关的</w:t>
      </w:r>
      <w:r>
        <w:rPr>
          <w:rFonts w:ascii="宋体" w:hAnsi="宋体" w:hint="eastAsia"/>
          <w:color w:val="000000"/>
          <w:sz w:val="21"/>
          <w:szCs w:val="21"/>
          <w:lang w:eastAsia="zh-Hans"/>
        </w:rPr>
        <w:t>法律文件</w:t>
      </w:r>
      <w:r>
        <w:rPr>
          <w:rFonts w:ascii="宋体" w:hAnsi="宋体" w:hint="eastAsia"/>
          <w:sz w:val="21"/>
          <w:szCs w:val="21"/>
        </w:rPr>
        <w:t>应当邮寄至本合同列明的送达地址或发送至联系人手机、</w:t>
      </w:r>
      <w:r>
        <w:rPr>
          <w:rFonts w:ascii="宋体" w:hAnsi="宋体" w:hint="eastAsia"/>
          <w:sz w:val="21"/>
          <w:szCs w:val="21"/>
        </w:rPr>
        <w:t>QQ</w:t>
      </w:r>
      <w:r>
        <w:rPr>
          <w:rFonts w:ascii="宋体" w:hAnsi="宋体" w:hint="eastAsia"/>
          <w:sz w:val="21"/>
          <w:szCs w:val="21"/>
        </w:rPr>
        <w:t>号、微信、电子邮箱或传真。</w:t>
      </w:r>
    </w:p>
    <w:p w14:paraId="3FC9C6BB" w14:textId="77777777" w:rsidR="0003765B" w:rsidRDefault="000D6958">
      <w:pPr>
        <w:pStyle w:val="ad"/>
        <w:tabs>
          <w:tab w:val="left" w:pos="0"/>
          <w:tab w:val="left" w:pos="510"/>
          <w:tab w:val="left" w:pos="567"/>
          <w:tab w:val="left" w:pos="601"/>
        </w:tabs>
        <w:snapToGrid w:val="0"/>
        <w:spacing w:line="360" w:lineRule="auto"/>
        <w:ind w:left="550" w:hanging="550"/>
        <w:rPr>
          <w:rFonts w:ascii="宋体" w:hAnsi="宋体"/>
          <w:sz w:val="21"/>
          <w:szCs w:val="21"/>
        </w:rPr>
      </w:pPr>
      <w:r>
        <w:rPr>
          <w:rFonts w:ascii="宋体" w:hAnsi="宋体"/>
          <w:sz w:val="21"/>
          <w:szCs w:val="21"/>
        </w:rPr>
        <w:t xml:space="preserve">1.4  </w:t>
      </w:r>
      <w:r>
        <w:rPr>
          <w:rFonts w:ascii="宋体" w:hAnsi="宋体" w:hint="eastAsia"/>
          <w:sz w:val="21"/>
          <w:szCs w:val="21"/>
        </w:rPr>
        <w:t>甲乙任一方的名称、地址、汇款人、收款人</w:t>
      </w:r>
      <w:r>
        <w:rPr>
          <w:rFonts w:ascii="宋体" w:hAnsi="宋体" w:hint="eastAsia"/>
          <w:sz w:val="21"/>
          <w:szCs w:val="21"/>
          <w:lang w:eastAsia="zh-Hans"/>
        </w:rPr>
        <w:t>、</w:t>
      </w:r>
      <w:r>
        <w:rPr>
          <w:rFonts w:ascii="宋体" w:hAnsi="宋体" w:hint="eastAsia"/>
          <w:sz w:val="21"/>
          <w:szCs w:val="21"/>
          <w:lang w:eastAsia="zh-Hans"/>
        </w:rPr>
        <w:t>指定联系人、联系电话</w:t>
      </w:r>
      <w:r>
        <w:rPr>
          <w:rFonts w:ascii="宋体" w:hAnsi="宋体" w:hint="eastAsia"/>
          <w:sz w:val="21"/>
          <w:szCs w:val="21"/>
        </w:rPr>
        <w:t>若有变更，变更方应至少提前十天前书面通知</w:t>
      </w:r>
      <w:bookmarkStart w:id="2" w:name="_Toc104262741"/>
      <w:bookmarkStart w:id="3" w:name="_Toc91997149"/>
      <w:r>
        <w:rPr>
          <w:rFonts w:ascii="宋体" w:hAnsi="宋体" w:hint="eastAsia"/>
          <w:sz w:val="21"/>
          <w:szCs w:val="21"/>
          <w:lang w:eastAsia="zh-Hans"/>
        </w:rPr>
        <w:t>另一</w:t>
      </w:r>
      <w:r>
        <w:rPr>
          <w:rFonts w:ascii="宋体" w:hAnsi="宋体" w:hint="eastAsia"/>
          <w:sz w:val="21"/>
          <w:szCs w:val="21"/>
        </w:rPr>
        <w:t>方</w:t>
      </w:r>
      <w:r>
        <w:rPr>
          <w:rFonts w:ascii="宋体" w:hAnsi="宋体" w:hint="eastAsia"/>
          <w:sz w:val="21"/>
          <w:szCs w:val="21"/>
          <w:lang w:eastAsia="zh-Hans"/>
        </w:rPr>
        <w:t>，</w:t>
      </w:r>
      <w:r>
        <w:rPr>
          <w:rFonts w:ascii="宋体" w:hAnsi="宋体" w:hint="eastAsia"/>
          <w:sz w:val="21"/>
          <w:szCs w:val="21"/>
        </w:rPr>
        <w:t>该书面通知须加盖变更方公章确认。</w:t>
      </w:r>
    </w:p>
    <w:p w14:paraId="3AD9C4DC" w14:textId="77777777" w:rsidR="0003765B" w:rsidRDefault="000D6958">
      <w:pPr>
        <w:pStyle w:val="ad"/>
        <w:tabs>
          <w:tab w:val="left" w:pos="0"/>
          <w:tab w:val="left" w:pos="510"/>
          <w:tab w:val="left" w:pos="567"/>
          <w:tab w:val="left" w:pos="601"/>
        </w:tabs>
        <w:snapToGrid w:val="0"/>
        <w:spacing w:line="360" w:lineRule="auto"/>
        <w:ind w:left="550" w:hanging="550"/>
        <w:rPr>
          <w:rFonts w:ascii="宋体" w:hAnsi="宋体"/>
          <w:sz w:val="21"/>
          <w:szCs w:val="21"/>
          <w:lang w:eastAsia="zh-Hans"/>
        </w:rPr>
      </w:pPr>
      <w:r>
        <w:rPr>
          <w:rFonts w:ascii="宋体" w:hAnsi="宋体"/>
          <w:sz w:val="21"/>
          <w:szCs w:val="21"/>
        </w:rPr>
        <w:t xml:space="preserve">1.5  </w:t>
      </w:r>
      <w:r>
        <w:rPr>
          <w:rFonts w:ascii="宋体" w:hAnsi="宋体" w:hint="eastAsia"/>
          <w:sz w:val="21"/>
          <w:szCs w:val="21"/>
          <w:lang w:eastAsia="zh-Hans"/>
        </w:rPr>
        <w:t>双方指定</w:t>
      </w:r>
      <w:r>
        <w:rPr>
          <w:rFonts w:ascii="宋体" w:hAnsi="宋体" w:hint="eastAsia"/>
          <w:sz w:val="21"/>
          <w:szCs w:val="21"/>
        </w:rPr>
        <w:t>业务联系人</w:t>
      </w:r>
      <w:r>
        <w:rPr>
          <w:rFonts w:ascii="宋体" w:hAnsi="宋体" w:hint="eastAsia"/>
          <w:sz w:val="21"/>
          <w:szCs w:val="21"/>
          <w:lang w:eastAsia="zh-Hans"/>
        </w:rPr>
        <w:t>如下：</w:t>
      </w:r>
    </w:p>
    <w:tbl>
      <w:tblPr>
        <w:tblStyle w:val="ac"/>
        <w:tblW w:w="8595" w:type="dxa"/>
        <w:tblInd w:w="304" w:type="dxa"/>
        <w:tblLook w:val="04A0" w:firstRow="1" w:lastRow="0" w:firstColumn="1" w:lastColumn="0" w:noHBand="0" w:noVBand="1"/>
      </w:tblPr>
      <w:tblGrid>
        <w:gridCol w:w="4179"/>
        <w:gridCol w:w="4416"/>
      </w:tblGrid>
      <w:tr w:rsidR="0003765B" w14:paraId="3D5AA4C6" w14:textId="77777777">
        <w:trPr>
          <w:trHeight w:hRule="exact" w:val="400"/>
        </w:trPr>
        <w:tc>
          <w:tcPr>
            <w:tcW w:w="4179" w:type="dxa"/>
            <w:tcBorders>
              <w:top w:val="nil"/>
              <w:left w:val="nil"/>
              <w:bottom w:val="nil"/>
              <w:right w:val="nil"/>
            </w:tcBorders>
          </w:tcPr>
          <w:p w14:paraId="4F61FCFE" w14:textId="77777777" w:rsidR="0003765B" w:rsidRDefault="000D6958">
            <w:pPr>
              <w:adjustRightInd w:val="0"/>
              <w:snapToGrid w:val="0"/>
              <w:rPr>
                <w:rFonts w:ascii="宋体" w:hAnsi="宋体"/>
                <w:kern w:val="0"/>
                <w:szCs w:val="21"/>
                <w:lang w:eastAsia="zh-Hans"/>
              </w:rPr>
            </w:pPr>
            <w:r>
              <w:rPr>
                <w:rFonts w:ascii="宋体" w:hAnsi="宋体" w:hint="eastAsia"/>
                <w:kern w:val="0"/>
                <w:szCs w:val="21"/>
                <w:lang w:eastAsia="zh-Hans"/>
              </w:rPr>
              <w:t>甲方指定联系人</w:t>
            </w:r>
          </w:p>
        </w:tc>
        <w:tc>
          <w:tcPr>
            <w:tcW w:w="4416" w:type="dxa"/>
            <w:tcBorders>
              <w:top w:val="nil"/>
              <w:left w:val="nil"/>
              <w:bottom w:val="nil"/>
              <w:right w:val="nil"/>
            </w:tcBorders>
          </w:tcPr>
          <w:p w14:paraId="7D338AA4" w14:textId="77777777" w:rsidR="0003765B" w:rsidRDefault="000D6958">
            <w:pPr>
              <w:adjustRightInd w:val="0"/>
              <w:snapToGrid w:val="0"/>
              <w:rPr>
                <w:rFonts w:ascii="宋体" w:hAnsi="宋体"/>
                <w:kern w:val="0"/>
                <w:szCs w:val="21"/>
                <w:lang w:eastAsia="zh-Hans"/>
              </w:rPr>
            </w:pPr>
            <w:r>
              <w:rPr>
                <w:rFonts w:ascii="宋体" w:hAnsi="宋体" w:hint="eastAsia"/>
                <w:kern w:val="0"/>
                <w:szCs w:val="21"/>
                <w:lang w:eastAsia="zh-Hans"/>
              </w:rPr>
              <w:t>乙方指定联系人</w:t>
            </w:r>
          </w:p>
        </w:tc>
      </w:tr>
      <w:tr w:rsidR="0003765B" w14:paraId="2E23EA7B" w14:textId="77777777">
        <w:trPr>
          <w:trHeight w:hRule="exact" w:val="400"/>
        </w:trPr>
        <w:tc>
          <w:tcPr>
            <w:tcW w:w="4179" w:type="dxa"/>
            <w:tcBorders>
              <w:top w:val="nil"/>
              <w:left w:val="nil"/>
              <w:bottom w:val="nil"/>
              <w:right w:val="nil"/>
            </w:tcBorders>
          </w:tcPr>
          <w:p w14:paraId="597008AF" w14:textId="77777777" w:rsidR="0003765B" w:rsidRDefault="000D6958">
            <w:pPr>
              <w:pStyle w:val="ad"/>
              <w:tabs>
                <w:tab w:val="left" w:pos="0"/>
                <w:tab w:val="left" w:pos="510"/>
                <w:tab w:val="left" w:pos="567"/>
                <w:tab w:val="left" w:pos="601"/>
              </w:tabs>
              <w:autoSpaceDE/>
              <w:autoSpaceDN/>
              <w:snapToGrid w:val="0"/>
              <w:spacing w:line="360" w:lineRule="auto"/>
              <w:ind w:left="550" w:hanging="550"/>
              <w:jc w:val="both"/>
              <w:rPr>
                <w:b/>
                <w:szCs w:val="21"/>
                <w:lang w:eastAsia="zh-Hans"/>
              </w:rPr>
            </w:pPr>
            <w:r>
              <w:rPr>
                <w:rFonts w:ascii="宋体" w:hAnsi="宋体" w:hint="eastAsia"/>
                <w:sz w:val="21"/>
                <w:szCs w:val="21"/>
              </w:rPr>
              <w:t>姓</w:t>
            </w:r>
            <w:r>
              <w:rPr>
                <w:rFonts w:ascii="宋体" w:hAnsi="宋体" w:hint="eastAsia"/>
                <w:sz w:val="21"/>
                <w:szCs w:val="21"/>
              </w:rPr>
              <w:t xml:space="preserve">    </w:t>
            </w:r>
            <w:r>
              <w:rPr>
                <w:rFonts w:ascii="宋体" w:hAnsi="宋体" w:hint="eastAsia"/>
                <w:sz w:val="21"/>
                <w:szCs w:val="21"/>
              </w:rPr>
              <w:t>名：</w:t>
            </w:r>
            <w:r>
              <w:rPr>
                <w:rFonts w:ascii="宋体" w:hAnsi="宋体"/>
                <w:sz w:val="21"/>
                <w:szCs w:val="21"/>
                <w:u w:val="single"/>
              </w:rPr>
              <w:t xml:space="preserve">              </w:t>
            </w:r>
          </w:p>
        </w:tc>
        <w:tc>
          <w:tcPr>
            <w:tcW w:w="4416" w:type="dxa"/>
            <w:tcBorders>
              <w:top w:val="nil"/>
              <w:left w:val="nil"/>
              <w:bottom w:val="nil"/>
              <w:right w:val="nil"/>
            </w:tcBorders>
          </w:tcPr>
          <w:p w14:paraId="3A0A09BA" w14:textId="77777777" w:rsidR="0003765B" w:rsidRDefault="000D6958">
            <w:pPr>
              <w:pStyle w:val="ad"/>
              <w:tabs>
                <w:tab w:val="left" w:pos="0"/>
                <w:tab w:val="left" w:pos="510"/>
                <w:tab w:val="left" w:pos="567"/>
                <w:tab w:val="left" w:pos="601"/>
              </w:tabs>
              <w:autoSpaceDE/>
              <w:autoSpaceDN/>
              <w:snapToGrid w:val="0"/>
              <w:spacing w:line="360" w:lineRule="auto"/>
              <w:ind w:left="550" w:hanging="550"/>
              <w:jc w:val="both"/>
              <w:rPr>
                <w:b/>
                <w:szCs w:val="21"/>
                <w:lang w:eastAsia="zh-Hans"/>
              </w:rPr>
            </w:pPr>
            <w:r>
              <w:rPr>
                <w:rFonts w:ascii="宋体" w:hAnsi="宋体" w:hint="eastAsia"/>
                <w:sz w:val="21"/>
                <w:szCs w:val="21"/>
              </w:rPr>
              <w:t>姓</w:t>
            </w:r>
            <w:r>
              <w:rPr>
                <w:rFonts w:ascii="宋体" w:hAnsi="宋体" w:hint="eastAsia"/>
                <w:sz w:val="21"/>
                <w:szCs w:val="21"/>
              </w:rPr>
              <w:t xml:space="preserve">    </w:t>
            </w:r>
            <w:r>
              <w:rPr>
                <w:rFonts w:ascii="宋体" w:hAnsi="宋体" w:hint="eastAsia"/>
                <w:sz w:val="21"/>
                <w:szCs w:val="21"/>
              </w:rPr>
              <w:t>名：</w:t>
            </w:r>
            <w:r>
              <w:rPr>
                <w:rFonts w:ascii="宋体" w:hAnsi="宋体"/>
                <w:sz w:val="21"/>
                <w:szCs w:val="21"/>
                <w:u w:val="single"/>
              </w:rPr>
              <w:t xml:space="preserve">              </w:t>
            </w:r>
          </w:p>
        </w:tc>
      </w:tr>
      <w:tr w:rsidR="0003765B" w14:paraId="0AE2E5B8" w14:textId="77777777">
        <w:trPr>
          <w:trHeight w:hRule="exact" w:val="400"/>
        </w:trPr>
        <w:tc>
          <w:tcPr>
            <w:tcW w:w="4179" w:type="dxa"/>
            <w:tcBorders>
              <w:top w:val="nil"/>
              <w:left w:val="nil"/>
              <w:bottom w:val="nil"/>
              <w:right w:val="nil"/>
            </w:tcBorders>
          </w:tcPr>
          <w:p w14:paraId="32E73638" w14:textId="77777777" w:rsidR="0003765B" w:rsidRDefault="000D6958">
            <w:pPr>
              <w:pStyle w:val="ad"/>
              <w:tabs>
                <w:tab w:val="left" w:pos="0"/>
                <w:tab w:val="left" w:pos="510"/>
                <w:tab w:val="left" w:pos="567"/>
                <w:tab w:val="left" w:pos="601"/>
              </w:tabs>
              <w:autoSpaceDE/>
              <w:autoSpaceDN/>
              <w:snapToGrid w:val="0"/>
              <w:spacing w:line="360" w:lineRule="auto"/>
              <w:ind w:left="550" w:hanging="550"/>
              <w:jc w:val="both"/>
              <w:rPr>
                <w:b/>
                <w:szCs w:val="21"/>
                <w:lang w:eastAsia="zh-Hans"/>
              </w:rPr>
            </w:pPr>
            <w:r>
              <w:rPr>
                <w:rFonts w:ascii="宋体" w:hAnsi="宋体" w:hint="eastAsia"/>
                <w:sz w:val="21"/>
                <w:szCs w:val="21"/>
              </w:rPr>
              <w:t>联系方式：</w:t>
            </w:r>
            <w:r>
              <w:rPr>
                <w:rFonts w:ascii="宋体" w:hAnsi="宋体"/>
                <w:sz w:val="21"/>
                <w:szCs w:val="21"/>
                <w:u w:val="single"/>
              </w:rPr>
              <w:t xml:space="preserve">              </w:t>
            </w:r>
          </w:p>
        </w:tc>
        <w:tc>
          <w:tcPr>
            <w:tcW w:w="4416" w:type="dxa"/>
            <w:tcBorders>
              <w:top w:val="nil"/>
              <w:left w:val="nil"/>
              <w:bottom w:val="nil"/>
              <w:right w:val="nil"/>
            </w:tcBorders>
          </w:tcPr>
          <w:p w14:paraId="6B17CB66" w14:textId="77777777" w:rsidR="0003765B" w:rsidRDefault="000D6958">
            <w:pPr>
              <w:pStyle w:val="ad"/>
              <w:tabs>
                <w:tab w:val="left" w:pos="0"/>
                <w:tab w:val="left" w:pos="510"/>
                <w:tab w:val="left" w:pos="567"/>
                <w:tab w:val="left" w:pos="601"/>
              </w:tabs>
              <w:autoSpaceDE/>
              <w:autoSpaceDN/>
              <w:snapToGrid w:val="0"/>
              <w:spacing w:line="360" w:lineRule="auto"/>
              <w:ind w:left="550" w:hanging="550"/>
              <w:jc w:val="both"/>
              <w:rPr>
                <w:b/>
                <w:szCs w:val="21"/>
                <w:lang w:eastAsia="zh-Hans"/>
              </w:rPr>
            </w:pPr>
            <w:r>
              <w:rPr>
                <w:rFonts w:ascii="宋体" w:hAnsi="宋体" w:hint="eastAsia"/>
                <w:sz w:val="21"/>
                <w:szCs w:val="21"/>
              </w:rPr>
              <w:t>联系方式：</w:t>
            </w:r>
            <w:r>
              <w:rPr>
                <w:rFonts w:ascii="宋体" w:hAnsi="宋体"/>
                <w:sz w:val="21"/>
                <w:szCs w:val="21"/>
                <w:u w:val="single"/>
              </w:rPr>
              <w:t xml:space="preserve">              </w:t>
            </w:r>
          </w:p>
        </w:tc>
      </w:tr>
      <w:tr w:rsidR="0003765B" w14:paraId="3D965B32" w14:textId="77777777">
        <w:trPr>
          <w:trHeight w:hRule="exact" w:val="400"/>
        </w:trPr>
        <w:tc>
          <w:tcPr>
            <w:tcW w:w="4179" w:type="dxa"/>
            <w:tcBorders>
              <w:top w:val="nil"/>
              <w:left w:val="nil"/>
              <w:bottom w:val="nil"/>
              <w:right w:val="nil"/>
            </w:tcBorders>
          </w:tcPr>
          <w:p w14:paraId="3D93796B" w14:textId="77777777" w:rsidR="0003765B" w:rsidRDefault="000D6958">
            <w:pPr>
              <w:adjustRightInd w:val="0"/>
              <w:snapToGrid w:val="0"/>
              <w:rPr>
                <w:b/>
                <w:kern w:val="0"/>
                <w:sz w:val="24"/>
                <w:szCs w:val="21"/>
                <w:lang w:eastAsia="zh-Hans"/>
              </w:rPr>
            </w:pPr>
            <w:r>
              <w:rPr>
                <w:rFonts w:ascii="宋体" w:hAnsi="宋体" w:hint="eastAsia"/>
                <w:szCs w:val="21"/>
              </w:rPr>
              <w:t>电子邮箱：</w:t>
            </w:r>
            <w:r>
              <w:rPr>
                <w:rFonts w:ascii="宋体" w:hAnsi="宋体"/>
                <w:szCs w:val="21"/>
                <w:u w:val="single"/>
              </w:rPr>
              <w:t xml:space="preserve">              </w:t>
            </w:r>
          </w:p>
        </w:tc>
        <w:tc>
          <w:tcPr>
            <w:tcW w:w="4416" w:type="dxa"/>
            <w:tcBorders>
              <w:top w:val="nil"/>
              <w:left w:val="nil"/>
              <w:bottom w:val="nil"/>
              <w:right w:val="nil"/>
            </w:tcBorders>
          </w:tcPr>
          <w:p w14:paraId="5DA5D2D7" w14:textId="77777777" w:rsidR="0003765B" w:rsidRDefault="000D6958">
            <w:pPr>
              <w:adjustRightInd w:val="0"/>
              <w:snapToGrid w:val="0"/>
              <w:rPr>
                <w:b/>
                <w:kern w:val="0"/>
                <w:sz w:val="24"/>
                <w:szCs w:val="21"/>
                <w:lang w:eastAsia="zh-Hans"/>
              </w:rPr>
            </w:pPr>
            <w:r>
              <w:rPr>
                <w:rFonts w:ascii="宋体" w:hAnsi="宋体" w:hint="eastAsia"/>
                <w:szCs w:val="21"/>
              </w:rPr>
              <w:t>电子邮箱：</w:t>
            </w:r>
            <w:r>
              <w:rPr>
                <w:rFonts w:ascii="宋体" w:hAnsi="宋体"/>
                <w:szCs w:val="21"/>
                <w:u w:val="single"/>
              </w:rPr>
              <w:t xml:space="preserve">              </w:t>
            </w:r>
          </w:p>
        </w:tc>
      </w:tr>
      <w:tr w:rsidR="0003765B" w14:paraId="016CF54E" w14:textId="77777777">
        <w:trPr>
          <w:trHeight w:hRule="exact" w:val="400"/>
        </w:trPr>
        <w:tc>
          <w:tcPr>
            <w:tcW w:w="4179" w:type="dxa"/>
            <w:tcBorders>
              <w:top w:val="nil"/>
              <w:left w:val="nil"/>
              <w:bottom w:val="nil"/>
              <w:right w:val="nil"/>
            </w:tcBorders>
          </w:tcPr>
          <w:p w14:paraId="4C3565E1" w14:textId="77777777" w:rsidR="0003765B" w:rsidRDefault="000D6958">
            <w:pPr>
              <w:adjustRightInd w:val="0"/>
              <w:snapToGrid w:val="0"/>
              <w:rPr>
                <w:rFonts w:ascii="宋体" w:hAnsi="宋体"/>
                <w:szCs w:val="21"/>
                <w:lang w:eastAsia="zh-Hans"/>
              </w:rPr>
            </w:pPr>
            <w:r>
              <w:rPr>
                <w:rFonts w:ascii="宋体" w:hAnsi="宋体" w:hint="eastAsia"/>
                <w:szCs w:val="21"/>
                <w:lang w:eastAsia="zh-Hans"/>
              </w:rPr>
              <w:t>微</w:t>
            </w:r>
            <w:r>
              <w:rPr>
                <w:rFonts w:ascii="宋体" w:hAnsi="宋体"/>
                <w:szCs w:val="21"/>
                <w:lang w:eastAsia="zh-Hans"/>
              </w:rPr>
              <w:t xml:space="preserve"> </w:t>
            </w:r>
            <w:r>
              <w:rPr>
                <w:rFonts w:ascii="宋体" w:hAnsi="宋体" w:hint="eastAsia"/>
                <w:szCs w:val="21"/>
                <w:lang w:eastAsia="zh-Hans"/>
              </w:rPr>
              <w:t>信</w:t>
            </w:r>
            <w:r>
              <w:rPr>
                <w:rFonts w:ascii="宋体" w:hAnsi="宋体"/>
                <w:szCs w:val="21"/>
                <w:lang w:eastAsia="zh-Hans"/>
              </w:rPr>
              <w:t xml:space="preserve"> </w:t>
            </w:r>
            <w:r>
              <w:rPr>
                <w:rFonts w:ascii="宋体" w:hAnsi="宋体" w:hint="eastAsia"/>
                <w:szCs w:val="21"/>
                <w:lang w:eastAsia="zh-Hans"/>
              </w:rPr>
              <w:t>号：</w:t>
            </w:r>
            <w:r>
              <w:rPr>
                <w:rFonts w:ascii="宋体" w:hAnsi="宋体"/>
                <w:szCs w:val="21"/>
                <w:u w:val="single"/>
              </w:rPr>
              <w:t xml:space="preserve">              </w:t>
            </w:r>
          </w:p>
        </w:tc>
        <w:tc>
          <w:tcPr>
            <w:tcW w:w="4416" w:type="dxa"/>
            <w:tcBorders>
              <w:top w:val="nil"/>
              <w:left w:val="nil"/>
              <w:bottom w:val="nil"/>
              <w:right w:val="nil"/>
            </w:tcBorders>
          </w:tcPr>
          <w:p w14:paraId="379244FA" w14:textId="77777777" w:rsidR="0003765B" w:rsidRDefault="000D6958">
            <w:pPr>
              <w:adjustRightInd w:val="0"/>
              <w:snapToGrid w:val="0"/>
              <w:rPr>
                <w:rFonts w:ascii="宋体" w:hAnsi="宋体"/>
                <w:szCs w:val="21"/>
              </w:rPr>
            </w:pPr>
            <w:r>
              <w:rPr>
                <w:rFonts w:ascii="宋体" w:hAnsi="宋体" w:hint="eastAsia"/>
                <w:szCs w:val="21"/>
                <w:lang w:eastAsia="zh-Hans"/>
              </w:rPr>
              <w:t>微</w:t>
            </w:r>
            <w:r>
              <w:rPr>
                <w:rFonts w:ascii="宋体" w:hAnsi="宋体"/>
                <w:szCs w:val="21"/>
                <w:lang w:eastAsia="zh-Hans"/>
              </w:rPr>
              <w:t xml:space="preserve"> </w:t>
            </w:r>
            <w:r>
              <w:rPr>
                <w:rFonts w:ascii="宋体" w:hAnsi="宋体" w:hint="eastAsia"/>
                <w:szCs w:val="21"/>
                <w:lang w:eastAsia="zh-Hans"/>
              </w:rPr>
              <w:t>信</w:t>
            </w:r>
            <w:r>
              <w:rPr>
                <w:rFonts w:ascii="宋体" w:hAnsi="宋体"/>
                <w:szCs w:val="21"/>
                <w:lang w:eastAsia="zh-Hans"/>
              </w:rPr>
              <w:t xml:space="preserve"> </w:t>
            </w:r>
            <w:r>
              <w:rPr>
                <w:rFonts w:ascii="宋体" w:hAnsi="宋体" w:hint="eastAsia"/>
                <w:szCs w:val="21"/>
                <w:lang w:eastAsia="zh-Hans"/>
              </w:rPr>
              <w:t>号：</w:t>
            </w:r>
            <w:r>
              <w:rPr>
                <w:rFonts w:ascii="宋体" w:hAnsi="宋体"/>
                <w:szCs w:val="21"/>
                <w:u w:val="single"/>
              </w:rPr>
              <w:t xml:space="preserve">              </w:t>
            </w:r>
          </w:p>
        </w:tc>
      </w:tr>
    </w:tbl>
    <w:p w14:paraId="4C0B5394" w14:textId="2324545E" w:rsidR="0003765B" w:rsidRDefault="000D6958">
      <w:pPr>
        <w:pStyle w:val="ad"/>
        <w:tabs>
          <w:tab w:val="left" w:pos="360"/>
          <w:tab w:val="left" w:pos="510"/>
          <w:tab w:val="left" w:pos="567"/>
          <w:tab w:val="left" w:pos="601"/>
        </w:tabs>
        <w:snapToGrid w:val="0"/>
        <w:spacing w:line="360" w:lineRule="auto"/>
        <w:ind w:left="540" w:hangingChars="257" w:hanging="540"/>
        <w:rPr>
          <w:rFonts w:ascii="宋体"/>
          <w:b/>
        </w:rPr>
      </w:pPr>
      <w:r>
        <w:rPr>
          <w:rFonts w:ascii="宋体" w:hAnsi="宋体"/>
          <w:color w:val="000000"/>
          <w:sz w:val="21"/>
          <w:szCs w:val="21"/>
        </w:rPr>
        <w:t xml:space="preserve">1.6  </w:t>
      </w:r>
      <w:r>
        <w:rPr>
          <w:rFonts w:ascii="宋体" w:hAnsi="宋体" w:hint="eastAsia"/>
          <w:color w:val="000000"/>
          <w:sz w:val="21"/>
          <w:szCs w:val="21"/>
        </w:rPr>
        <w:t>乙方服务时间为</w:t>
      </w:r>
      <w:r>
        <w:rPr>
          <w:rFonts w:ascii="宋体" w:hAnsi="宋体" w:hint="eastAsia"/>
          <w:color w:val="000000"/>
          <w:sz w:val="21"/>
          <w:szCs w:val="21"/>
          <w:lang w:eastAsia="zh-Hans"/>
        </w:rPr>
        <w:t>：</w:t>
      </w:r>
      <w:r>
        <w:rPr>
          <w:rFonts w:ascii="宋体" w:hAnsi="宋体" w:hint="eastAsia"/>
          <w:color w:val="000000"/>
          <w:sz w:val="21"/>
          <w:szCs w:val="21"/>
        </w:rPr>
        <w:t>星期</w:t>
      </w:r>
      <w:r>
        <w:rPr>
          <w:rFonts w:ascii="宋体" w:hAnsi="宋体"/>
          <w:color w:val="000000"/>
          <w:sz w:val="21"/>
          <w:szCs w:val="21"/>
          <w:u w:val="single"/>
        </w:rPr>
        <w:t xml:space="preserve">     </w:t>
      </w:r>
      <w:r>
        <w:rPr>
          <w:rFonts w:ascii="宋体" w:hAnsi="宋体" w:hint="eastAsia"/>
          <w:color w:val="000000"/>
          <w:sz w:val="21"/>
          <w:szCs w:val="21"/>
        </w:rPr>
        <w:t>至星期</w:t>
      </w:r>
      <w:r>
        <w:rPr>
          <w:rFonts w:ascii="宋体" w:hAnsi="宋体"/>
          <w:color w:val="000000"/>
          <w:sz w:val="21"/>
          <w:szCs w:val="21"/>
          <w:u w:val="single"/>
        </w:rPr>
        <w:t xml:space="preserve">      </w:t>
      </w:r>
      <w:r w:rsidR="005A5001">
        <w:rPr>
          <w:rFonts w:ascii="宋体" w:hAnsi="宋体" w:hint="eastAsia"/>
          <w:color w:val="000000"/>
          <w:sz w:val="21"/>
          <w:szCs w:val="21"/>
          <w:u w:val="single"/>
        </w:rPr>
        <w:t>（</w:t>
      </w:r>
      <w:r>
        <w:rPr>
          <w:rFonts w:ascii="宋体" w:hAnsi="宋体"/>
          <w:color w:val="000000"/>
          <w:sz w:val="21"/>
          <w:szCs w:val="21"/>
        </w:rPr>
        <w:t>8:15—17:45</w:t>
      </w:r>
      <w:r w:rsidR="005A5001">
        <w:rPr>
          <w:rFonts w:ascii="宋体" w:hAnsi="宋体" w:hint="eastAsia"/>
          <w:color w:val="000000"/>
          <w:sz w:val="21"/>
          <w:szCs w:val="21"/>
        </w:rPr>
        <w:t>）</w:t>
      </w:r>
      <w:r>
        <w:rPr>
          <w:rFonts w:ascii="宋体" w:hAnsi="宋体"/>
          <w:color w:val="000000"/>
          <w:sz w:val="21"/>
          <w:szCs w:val="21"/>
        </w:rPr>
        <w:t>(</w:t>
      </w:r>
      <w:r>
        <w:rPr>
          <w:rFonts w:ascii="宋体" w:hAnsi="宋体" w:hint="eastAsia"/>
          <w:color w:val="000000"/>
          <w:sz w:val="21"/>
          <w:szCs w:val="21"/>
        </w:rPr>
        <w:t>不含国家法定节假日</w:t>
      </w:r>
      <w:r>
        <w:rPr>
          <w:rFonts w:ascii="宋体" w:hAnsi="宋体"/>
          <w:color w:val="000000"/>
          <w:sz w:val="21"/>
          <w:szCs w:val="21"/>
        </w:rPr>
        <w:t>)</w:t>
      </w:r>
    </w:p>
    <w:p w14:paraId="69922EFA" w14:textId="77777777" w:rsidR="0003765B" w:rsidRDefault="000D6958">
      <w:pPr>
        <w:pStyle w:val="ad"/>
        <w:numPr>
          <w:ilvl w:val="0"/>
          <w:numId w:val="1"/>
        </w:numPr>
        <w:snapToGrid w:val="0"/>
        <w:spacing w:line="360" w:lineRule="auto"/>
        <w:ind w:firstLine="0"/>
        <w:rPr>
          <w:rFonts w:ascii="宋体"/>
          <w:b/>
        </w:rPr>
      </w:pPr>
      <w:r>
        <w:rPr>
          <w:rFonts w:ascii="宋体" w:hAnsi="宋体" w:hint="eastAsia"/>
          <w:b/>
          <w:lang w:eastAsia="zh-Hans"/>
        </w:rPr>
        <w:t>租赁</w:t>
      </w:r>
      <w:bookmarkEnd w:id="2"/>
      <w:bookmarkEnd w:id="3"/>
      <w:r>
        <w:rPr>
          <w:rFonts w:ascii="宋体" w:hAnsi="宋体" w:hint="eastAsia"/>
          <w:b/>
          <w:lang w:eastAsia="zh-Hans"/>
        </w:rPr>
        <w:t>设备</w:t>
      </w:r>
      <w:r>
        <w:rPr>
          <w:rFonts w:ascii="宋体" w:hAnsi="宋体" w:hint="eastAsia"/>
          <w:b/>
        </w:rPr>
        <w:t>：</w:t>
      </w:r>
    </w:p>
    <w:p w14:paraId="28212CCD" w14:textId="77777777" w:rsidR="0003765B" w:rsidRDefault="000D6958">
      <w:pPr>
        <w:snapToGrid w:val="0"/>
        <w:spacing w:line="360" w:lineRule="auto"/>
        <w:ind w:rightChars="-85" w:right="-178"/>
        <w:rPr>
          <w:rFonts w:ascii="宋体"/>
          <w:color w:val="000000"/>
          <w:szCs w:val="21"/>
        </w:rPr>
      </w:pPr>
      <w:r>
        <w:rPr>
          <w:rFonts w:ascii="宋体" w:hAnsi="宋体"/>
          <w:color w:val="000000"/>
          <w:szCs w:val="21"/>
        </w:rPr>
        <w:t xml:space="preserve">2.1  </w:t>
      </w:r>
      <w:r>
        <w:rPr>
          <w:rFonts w:ascii="宋体" w:hAnsi="宋体" w:hint="eastAsia"/>
          <w:color w:val="000000"/>
          <w:szCs w:val="21"/>
        </w:rPr>
        <w:t>乙方向甲方提供</w:t>
      </w:r>
      <w:r>
        <w:rPr>
          <w:rFonts w:ascii="宋体" w:hAnsi="宋体" w:hint="eastAsia"/>
          <w:color w:val="000000"/>
          <w:szCs w:val="21"/>
          <w:lang w:eastAsia="zh-Hans"/>
        </w:rPr>
        <w:t>□</w:t>
      </w:r>
      <w:r>
        <w:rPr>
          <w:rFonts w:ascii="宋体" w:hAnsi="宋体" w:hint="eastAsia"/>
          <w:color w:val="000000"/>
          <w:szCs w:val="21"/>
        </w:rPr>
        <w:t>全新</w:t>
      </w:r>
      <w:r>
        <w:rPr>
          <w:rFonts w:ascii="宋体" w:hAnsi="宋体"/>
          <w:color w:val="000000"/>
          <w:szCs w:val="21"/>
        </w:rPr>
        <w:t>/</w:t>
      </w:r>
      <w:r>
        <w:rPr>
          <w:rFonts w:ascii="宋体" w:hAnsi="宋体" w:hint="eastAsia"/>
          <w:color w:val="000000"/>
          <w:szCs w:val="21"/>
          <w:lang w:eastAsia="zh-Hans"/>
        </w:rPr>
        <w:t>□非全新</w:t>
      </w:r>
      <w:r>
        <w:rPr>
          <w:rFonts w:ascii="宋体" w:hAnsi="宋体" w:hint="eastAsia"/>
          <w:color w:val="000000"/>
          <w:szCs w:val="21"/>
        </w:rPr>
        <w:t>数码办公设备</w:t>
      </w:r>
      <w:r>
        <w:rPr>
          <w:rFonts w:ascii="宋体"/>
          <w:color w:val="000000"/>
          <w:szCs w:val="21"/>
        </w:rPr>
        <w:t>，</w:t>
      </w:r>
      <w:r>
        <w:rPr>
          <w:rFonts w:ascii="宋体" w:hAnsi="宋体" w:hint="eastAsia"/>
          <w:color w:val="000000"/>
          <w:szCs w:val="21"/>
        </w:rPr>
        <w:t>具体型号</w:t>
      </w:r>
      <w:r>
        <w:rPr>
          <w:rFonts w:ascii="宋体" w:hAnsi="宋体" w:hint="eastAsia"/>
          <w:color w:val="000000"/>
          <w:szCs w:val="21"/>
          <w:lang w:eastAsia="zh-Hans"/>
        </w:rPr>
        <w:t>及信息</w:t>
      </w:r>
      <w:r>
        <w:rPr>
          <w:rFonts w:ascii="宋体" w:hAnsi="宋体" w:hint="eastAsia"/>
          <w:color w:val="000000"/>
          <w:szCs w:val="21"/>
        </w:rPr>
        <w:t>如下</w:t>
      </w:r>
      <w:r>
        <w:rPr>
          <w:rFonts w:ascii="宋体" w:hAnsi="宋体"/>
          <w:color w:val="000000"/>
          <w:szCs w:val="21"/>
        </w:rPr>
        <w:t>:</w:t>
      </w:r>
    </w:p>
    <w:tbl>
      <w:tblPr>
        <w:tblW w:w="872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1732"/>
        <w:gridCol w:w="1750"/>
        <w:gridCol w:w="1625"/>
        <w:gridCol w:w="1947"/>
      </w:tblGrid>
      <w:tr w:rsidR="0003765B" w14:paraId="46850D5E" w14:textId="77777777">
        <w:trPr>
          <w:trHeight w:val="251"/>
        </w:trPr>
        <w:tc>
          <w:tcPr>
            <w:tcW w:w="1675" w:type="dxa"/>
            <w:shd w:val="clear" w:color="auto" w:fill="auto"/>
          </w:tcPr>
          <w:p w14:paraId="1BC0713E" w14:textId="77777777" w:rsidR="0003765B" w:rsidRDefault="000D6958">
            <w:pPr>
              <w:widowControl/>
              <w:jc w:val="center"/>
              <w:rPr>
                <w:rFonts w:ascii="宋体" w:hAnsi="宋体" w:cs="宋体"/>
                <w:color w:val="666666"/>
                <w:kern w:val="0"/>
                <w:szCs w:val="21"/>
              </w:rPr>
            </w:pPr>
            <w:r>
              <w:rPr>
                <w:rFonts w:ascii="宋体" w:hAnsi="宋体" w:cs="宋体"/>
                <w:color w:val="000000"/>
                <w:kern w:val="0"/>
                <w:szCs w:val="21"/>
              </w:rPr>
              <w:t>类型</w:t>
            </w:r>
          </w:p>
        </w:tc>
        <w:tc>
          <w:tcPr>
            <w:tcW w:w="1732" w:type="dxa"/>
            <w:shd w:val="clear" w:color="auto" w:fill="auto"/>
          </w:tcPr>
          <w:p w14:paraId="40C516EA" w14:textId="77777777" w:rsidR="0003765B" w:rsidRDefault="000D6958">
            <w:pPr>
              <w:widowControl/>
              <w:jc w:val="center"/>
              <w:rPr>
                <w:rFonts w:ascii="宋体" w:hAnsi="宋体" w:cs="宋体"/>
                <w:color w:val="000000"/>
                <w:kern w:val="0"/>
                <w:szCs w:val="21"/>
                <w:lang w:eastAsia="zh-Hans"/>
              </w:rPr>
            </w:pPr>
            <w:r>
              <w:rPr>
                <w:rFonts w:ascii="宋体" w:hAnsi="宋体" w:cs="宋体" w:hint="eastAsia"/>
                <w:color w:val="000000"/>
                <w:kern w:val="0"/>
                <w:szCs w:val="21"/>
                <w:lang w:eastAsia="zh-Hans"/>
              </w:rPr>
              <w:t>机型型号</w:t>
            </w:r>
          </w:p>
        </w:tc>
        <w:tc>
          <w:tcPr>
            <w:tcW w:w="1750" w:type="dxa"/>
            <w:shd w:val="clear" w:color="auto" w:fill="auto"/>
          </w:tcPr>
          <w:p w14:paraId="640CDC1B" w14:textId="77777777" w:rsidR="0003765B" w:rsidRDefault="000D6958">
            <w:pPr>
              <w:widowControl/>
              <w:jc w:val="center"/>
              <w:rPr>
                <w:rFonts w:ascii="宋体" w:hAnsi="宋体" w:cs="宋体"/>
                <w:color w:val="666666"/>
                <w:kern w:val="0"/>
                <w:szCs w:val="21"/>
              </w:rPr>
            </w:pPr>
            <w:r>
              <w:rPr>
                <w:rFonts w:hint="eastAsia"/>
              </w:rPr>
              <w:t>机身号</w:t>
            </w:r>
          </w:p>
        </w:tc>
        <w:tc>
          <w:tcPr>
            <w:tcW w:w="1625" w:type="dxa"/>
            <w:shd w:val="clear" w:color="auto" w:fill="auto"/>
          </w:tcPr>
          <w:p w14:paraId="5C64F47D" w14:textId="77777777" w:rsidR="0003765B" w:rsidRDefault="000D6958">
            <w:pPr>
              <w:widowControl/>
              <w:jc w:val="center"/>
              <w:rPr>
                <w:rFonts w:ascii="宋体" w:hAnsi="宋体" w:cs="宋体"/>
                <w:color w:val="666666"/>
                <w:kern w:val="0"/>
                <w:szCs w:val="21"/>
              </w:rPr>
            </w:pPr>
            <w:r>
              <w:rPr>
                <w:rFonts w:hint="eastAsia"/>
              </w:rPr>
              <w:t>已印张数</w:t>
            </w:r>
          </w:p>
        </w:tc>
        <w:tc>
          <w:tcPr>
            <w:tcW w:w="1947" w:type="dxa"/>
            <w:shd w:val="clear" w:color="auto" w:fill="auto"/>
          </w:tcPr>
          <w:p w14:paraId="280442D7" w14:textId="77777777" w:rsidR="0003765B" w:rsidRDefault="000D6958">
            <w:pPr>
              <w:widowControl/>
              <w:jc w:val="center"/>
              <w:rPr>
                <w:rFonts w:ascii="宋体" w:hAnsi="宋体" w:cs="宋体"/>
                <w:color w:val="666666"/>
                <w:kern w:val="0"/>
                <w:szCs w:val="21"/>
              </w:rPr>
            </w:pPr>
            <w:r>
              <w:rPr>
                <w:rFonts w:ascii="宋体" w:hAnsi="宋体" w:cs="宋体"/>
                <w:color w:val="000000"/>
                <w:kern w:val="0"/>
                <w:szCs w:val="21"/>
              </w:rPr>
              <w:t>速度</w:t>
            </w:r>
            <w:r>
              <w:rPr>
                <w:rFonts w:ascii="宋体" w:hAnsi="宋体" w:cs="宋体" w:hint="eastAsia"/>
                <w:color w:val="000000"/>
                <w:kern w:val="0"/>
                <w:szCs w:val="21"/>
              </w:rPr>
              <w:t>张</w:t>
            </w:r>
            <w:r>
              <w:rPr>
                <w:rFonts w:ascii="宋体" w:hAnsi="宋体" w:cs="宋体" w:hint="eastAsia"/>
                <w:color w:val="000000"/>
                <w:kern w:val="0"/>
                <w:szCs w:val="21"/>
              </w:rPr>
              <w:t>/</w:t>
            </w:r>
            <w:r>
              <w:rPr>
                <w:rFonts w:ascii="宋体" w:hAnsi="宋体" w:cs="宋体" w:hint="eastAsia"/>
                <w:color w:val="000000"/>
                <w:kern w:val="0"/>
                <w:szCs w:val="21"/>
              </w:rPr>
              <w:t>分钟</w:t>
            </w:r>
          </w:p>
        </w:tc>
      </w:tr>
      <w:tr w:rsidR="0003765B" w14:paraId="57CA15D0" w14:textId="77777777">
        <w:trPr>
          <w:trHeight w:val="132"/>
        </w:trPr>
        <w:tc>
          <w:tcPr>
            <w:tcW w:w="1675" w:type="dxa"/>
            <w:vMerge w:val="restart"/>
            <w:shd w:val="clear" w:color="auto" w:fill="auto"/>
            <w:vAlign w:val="center"/>
          </w:tcPr>
          <w:p w14:paraId="795EB220" w14:textId="77777777" w:rsidR="0003765B" w:rsidRDefault="0003765B">
            <w:pPr>
              <w:widowControl/>
              <w:jc w:val="center"/>
              <w:rPr>
                <w:rFonts w:ascii="宋体" w:hAnsi="宋体" w:cs="宋体"/>
                <w:kern w:val="0"/>
                <w:szCs w:val="21"/>
              </w:rPr>
            </w:pPr>
          </w:p>
        </w:tc>
        <w:tc>
          <w:tcPr>
            <w:tcW w:w="1732" w:type="dxa"/>
            <w:vMerge w:val="restart"/>
            <w:shd w:val="clear" w:color="auto" w:fill="auto"/>
            <w:vAlign w:val="center"/>
          </w:tcPr>
          <w:p w14:paraId="40E473CE" w14:textId="77777777" w:rsidR="0003765B" w:rsidRDefault="0003765B">
            <w:pPr>
              <w:widowControl/>
              <w:jc w:val="center"/>
              <w:rPr>
                <w:rFonts w:ascii="宋体" w:hAnsi="宋体" w:cs="宋体"/>
                <w:kern w:val="0"/>
                <w:sz w:val="24"/>
              </w:rPr>
            </w:pPr>
          </w:p>
        </w:tc>
        <w:tc>
          <w:tcPr>
            <w:tcW w:w="1750" w:type="dxa"/>
            <w:vMerge w:val="restart"/>
            <w:shd w:val="clear" w:color="auto" w:fill="auto"/>
            <w:vAlign w:val="center"/>
          </w:tcPr>
          <w:p w14:paraId="173B7B2F" w14:textId="77777777" w:rsidR="0003765B" w:rsidRDefault="000D6958">
            <w:pPr>
              <w:widowControl/>
              <w:jc w:val="center"/>
              <w:rPr>
                <w:rFonts w:ascii="宋体" w:hAnsi="宋体" w:cs="宋体"/>
                <w:kern w:val="0"/>
                <w:sz w:val="24"/>
              </w:rPr>
            </w:pPr>
            <w:r>
              <w:rPr>
                <w:rFonts w:ascii="宋体" w:hAnsi="宋体" w:cs="宋体" w:hint="eastAsia"/>
                <w:kern w:val="0"/>
                <w:sz w:val="24"/>
              </w:rPr>
              <w:t xml:space="preserve"> </w:t>
            </w:r>
          </w:p>
        </w:tc>
        <w:tc>
          <w:tcPr>
            <w:tcW w:w="1625" w:type="dxa"/>
            <w:shd w:val="clear" w:color="auto" w:fill="auto"/>
            <w:vAlign w:val="center"/>
          </w:tcPr>
          <w:p w14:paraId="5FF16947" w14:textId="77777777" w:rsidR="0003765B" w:rsidRDefault="000D6958">
            <w:pPr>
              <w:widowControl/>
              <w:rPr>
                <w:rFonts w:ascii="宋体" w:hAnsi="宋体" w:cs="宋体"/>
                <w:kern w:val="0"/>
                <w:sz w:val="20"/>
              </w:rPr>
            </w:pPr>
            <w:r>
              <w:rPr>
                <w:rFonts w:ascii="宋体" w:hAnsi="宋体" w:cs="宋体" w:hint="eastAsia"/>
                <w:kern w:val="0"/>
                <w:sz w:val="20"/>
              </w:rPr>
              <w:t>彩色：</w:t>
            </w:r>
            <w:r>
              <w:rPr>
                <w:rFonts w:ascii="宋体" w:hAnsi="宋体" w:cs="宋体"/>
                <w:kern w:val="0"/>
                <w:sz w:val="20"/>
              </w:rPr>
              <w:t xml:space="preserve">      </w:t>
            </w:r>
            <w:r>
              <w:rPr>
                <w:rFonts w:ascii="宋体" w:hAnsi="宋体" w:cs="宋体" w:hint="eastAsia"/>
                <w:kern w:val="0"/>
                <w:sz w:val="20"/>
                <w:lang w:eastAsia="zh-Hans"/>
              </w:rPr>
              <w:t>张</w:t>
            </w:r>
          </w:p>
        </w:tc>
        <w:tc>
          <w:tcPr>
            <w:tcW w:w="1947" w:type="dxa"/>
            <w:shd w:val="clear" w:color="auto" w:fill="auto"/>
            <w:vAlign w:val="center"/>
          </w:tcPr>
          <w:p w14:paraId="4B60B344" w14:textId="77777777" w:rsidR="0003765B" w:rsidRDefault="000D6958">
            <w:pPr>
              <w:widowControl/>
              <w:rPr>
                <w:rFonts w:ascii="宋体" w:hAnsi="宋体" w:cs="宋体"/>
                <w:kern w:val="0"/>
                <w:sz w:val="20"/>
              </w:rPr>
            </w:pPr>
            <w:r>
              <w:rPr>
                <w:rFonts w:ascii="宋体" w:hAnsi="宋体" w:cs="宋体" w:hint="eastAsia"/>
                <w:kern w:val="0"/>
                <w:sz w:val="20"/>
              </w:rPr>
              <w:t>彩色：</w:t>
            </w:r>
            <w:r>
              <w:rPr>
                <w:rFonts w:ascii="宋体" w:hAnsi="宋体" w:cs="宋体" w:hint="eastAsia"/>
                <w:kern w:val="0"/>
                <w:sz w:val="20"/>
              </w:rPr>
              <w:t>35</w:t>
            </w:r>
          </w:p>
        </w:tc>
      </w:tr>
      <w:tr w:rsidR="0003765B" w14:paraId="3C3E1808" w14:textId="77777777">
        <w:trPr>
          <w:trHeight w:val="131"/>
        </w:trPr>
        <w:tc>
          <w:tcPr>
            <w:tcW w:w="1675" w:type="dxa"/>
            <w:vMerge/>
            <w:shd w:val="clear" w:color="auto" w:fill="auto"/>
          </w:tcPr>
          <w:p w14:paraId="7EB3ABCB" w14:textId="77777777" w:rsidR="0003765B" w:rsidRDefault="0003765B">
            <w:pPr>
              <w:widowControl/>
              <w:jc w:val="center"/>
              <w:rPr>
                <w:rFonts w:ascii="宋体" w:hAnsi="宋体" w:cs="宋体"/>
                <w:color w:val="666666"/>
                <w:kern w:val="0"/>
                <w:sz w:val="18"/>
                <w:szCs w:val="18"/>
              </w:rPr>
            </w:pPr>
          </w:p>
        </w:tc>
        <w:tc>
          <w:tcPr>
            <w:tcW w:w="1732" w:type="dxa"/>
            <w:vMerge/>
            <w:shd w:val="clear" w:color="auto" w:fill="auto"/>
          </w:tcPr>
          <w:p w14:paraId="4DD285C7" w14:textId="77777777" w:rsidR="0003765B" w:rsidRDefault="0003765B">
            <w:pPr>
              <w:widowControl/>
              <w:jc w:val="center"/>
              <w:rPr>
                <w:rFonts w:ascii="宋体" w:hAnsi="宋体" w:cs="宋体"/>
                <w:color w:val="666666"/>
                <w:kern w:val="0"/>
                <w:sz w:val="24"/>
              </w:rPr>
            </w:pPr>
          </w:p>
        </w:tc>
        <w:tc>
          <w:tcPr>
            <w:tcW w:w="1750" w:type="dxa"/>
            <w:vMerge/>
            <w:shd w:val="clear" w:color="auto" w:fill="auto"/>
          </w:tcPr>
          <w:p w14:paraId="20630706" w14:textId="77777777" w:rsidR="0003765B" w:rsidRDefault="0003765B">
            <w:pPr>
              <w:widowControl/>
              <w:jc w:val="center"/>
              <w:rPr>
                <w:rFonts w:ascii="宋体" w:hAnsi="宋体" w:cs="宋体"/>
                <w:color w:val="666666"/>
                <w:kern w:val="0"/>
                <w:sz w:val="24"/>
              </w:rPr>
            </w:pPr>
          </w:p>
        </w:tc>
        <w:tc>
          <w:tcPr>
            <w:tcW w:w="1625" w:type="dxa"/>
            <w:shd w:val="clear" w:color="auto" w:fill="auto"/>
            <w:vAlign w:val="center"/>
          </w:tcPr>
          <w:p w14:paraId="121141F5" w14:textId="77777777" w:rsidR="0003765B" w:rsidRDefault="000D6958">
            <w:pPr>
              <w:widowControl/>
              <w:rPr>
                <w:rFonts w:ascii="宋体" w:hAnsi="宋体" w:cs="宋体"/>
                <w:kern w:val="0"/>
                <w:sz w:val="20"/>
              </w:rPr>
            </w:pPr>
            <w:r>
              <w:rPr>
                <w:rFonts w:ascii="宋体" w:hAnsi="宋体" w:cs="宋体" w:hint="eastAsia"/>
                <w:kern w:val="0"/>
                <w:sz w:val="20"/>
              </w:rPr>
              <w:t>黑色：</w:t>
            </w:r>
            <w:r>
              <w:rPr>
                <w:rFonts w:ascii="宋体" w:hAnsi="宋体" w:cs="宋体"/>
                <w:kern w:val="0"/>
                <w:sz w:val="20"/>
              </w:rPr>
              <w:t xml:space="preserve">      </w:t>
            </w:r>
            <w:r>
              <w:rPr>
                <w:rFonts w:ascii="宋体" w:hAnsi="宋体" w:cs="宋体" w:hint="eastAsia"/>
                <w:kern w:val="0"/>
                <w:sz w:val="20"/>
                <w:lang w:eastAsia="zh-Hans"/>
              </w:rPr>
              <w:t>张</w:t>
            </w:r>
          </w:p>
        </w:tc>
        <w:tc>
          <w:tcPr>
            <w:tcW w:w="1947" w:type="dxa"/>
            <w:shd w:val="clear" w:color="auto" w:fill="auto"/>
            <w:vAlign w:val="center"/>
          </w:tcPr>
          <w:p w14:paraId="3B1C0023" w14:textId="77777777" w:rsidR="0003765B" w:rsidRDefault="000D6958">
            <w:pPr>
              <w:widowControl/>
              <w:rPr>
                <w:rFonts w:ascii="宋体" w:hAnsi="宋体" w:cs="宋体"/>
                <w:kern w:val="0"/>
                <w:sz w:val="20"/>
              </w:rPr>
            </w:pPr>
            <w:r>
              <w:rPr>
                <w:rFonts w:ascii="宋体" w:hAnsi="宋体" w:cs="宋体" w:hint="eastAsia"/>
                <w:kern w:val="0"/>
                <w:sz w:val="20"/>
              </w:rPr>
              <w:t>黑色：</w:t>
            </w:r>
            <w:r>
              <w:rPr>
                <w:rFonts w:ascii="宋体" w:hAnsi="宋体" w:cs="宋体" w:hint="eastAsia"/>
                <w:kern w:val="0"/>
                <w:sz w:val="20"/>
              </w:rPr>
              <w:t>35</w:t>
            </w:r>
          </w:p>
        </w:tc>
      </w:tr>
    </w:tbl>
    <w:p w14:paraId="2E2FB870" w14:textId="77777777" w:rsidR="005A5001" w:rsidRDefault="005A5001" w:rsidP="005A5001">
      <w:pPr>
        <w:pStyle w:val="ad"/>
        <w:snapToGrid w:val="0"/>
        <w:spacing w:line="480" w:lineRule="auto"/>
        <w:rPr>
          <w:rFonts w:ascii="宋体" w:hAnsi="宋体"/>
          <w:color w:val="000000"/>
          <w:kern w:val="2"/>
          <w:sz w:val="21"/>
          <w:szCs w:val="21"/>
        </w:rPr>
      </w:pPr>
    </w:p>
    <w:p w14:paraId="352CB22A" w14:textId="5F85E1AE" w:rsidR="0003765B" w:rsidRDefault="000D6958" w:rsidP="005A5001">
      <w:pPr>
        <w:pStyle w:val="ad"/>
        <w:snapToGrid w:val="0"/>
        <w:spacing w:line="480" w:lineRule="auto"/>
        <w:rPr>
          <w:rFonts w:ascii="宋体" w:hAnsi="宋体"/>
          <w:b/>
        </w:rPr>
      </w:pPr>
      <w:r>
        <w:rPr>
          <w:rFonts w:ascii="宋体" w:hAnsi="宋体" w:hint="eastAsia"/>
          <w:color w:val="000000"/>
          <w:kern w:val="2"/>
          <w:sz w:val="21"/>
          <w:szCs w:val="21"/>
        </w:rPr>
        <w:t>2.</w:t>
      </w:r>
      <w:r>
        <w:rPr>
          <w:rFonts w:ascii="宋体" w:hAnsi="宋体" w:hint="eastAsia"/>
          <w:color w:val="000000"/>
          <w:kern w:val="2"/>
          <w:sz w:val="21"/>
          <w:szCs w:val="21"/>
        </w:rPr>
        <w:t>2</w:t>
      </w:r>
      <w:r>
        <w:rPr>
          <w:rFonts w:ascii="宋体" w:hAnsi="宋体"/>
          <w:color w:val="000000"/>
          <w:kern w:val="2"/>
          <w:sz w:val="21"/>
          <w:szCs w:val="21"/>
        </w:rPr>
        <w:t xml:space="preserve">  </w:t>
      </w:r>
      <w:r>
        <w:rPr>
          <w:rFonts w:ascii="宋体" w:hAnsi="宋体" w:hint="eastAsia"/>
          <w:color w:val="000000"/>
          <w:kern w:val="2"/>
          <w:sz w:val="21"/>
          <w:szCs w:val="21"/>
          <w:lang w:eastAsia="zh-Hans"/>
        </w:rPr>
        <w:t>甲方指定收货地址</w:t>
      </w:r>
      <w:r>
        <w:rPr>
          <w:rFonts w:ascii="宋体" w:hAnsi="宋体" w:hint="eastAsia"/>
          <w:color w:val="000000"/>
          <w:kern w:val="2"/>
          <w:sz w:val="21"/>
          <w:szCs w:val="21"/>
          <w:lang w:eastAsia="zh-Hans"/>
        </w:rPr>
        <w:t>：</w:t>
      </w:r>
      <w:r>
        <w:rPr>
          <w:rFonts w:ascii="宋体" w:hAnsi="宋体"/>
          <w:color w:val="000000"/>
          <w:kern w:val="2"/>
          <w:sz w:val="21"/>
          <w:szCs w:val="21"/>
          <w:u w:val="single"/>
          <w:lang w:eastAsia="zh-Hans"/>
        </w:rPr>
        <w:t xml:space="preserve">                                        </w:t>
      </w:r>
    </w:p>
    <w:p w14:paraId="0EBBC522" w14:textId="77777777" w:rsidR="0003765B" w:rsidRDefault="000D6958">
      <w:pPr>
        <w:pStyle w:val="ad"/>
        <w:numPr>
          <w:ilvl w:val="0"/>
          <w:numId w:val="1"/>
        </w:numPr>
        <w:snapToGrid w:val="0"/>
        <w:spacing w:line="360" w:lineRule="auto"/>
        <w:ind w:firstLine="0"/>
        <w:rPr>
          <w:rFonts w:ascii="宋体" w:hAnsi="宋体"/>
          <w:b/>
        </w:rPr>
      </w:pPr>
      <w:r>
        <w:rPr>
          <w:rFonts w:ascii="宋体" w:hAnsi="宋体" w:hint="eastAsia"/>
          <w:b/>
          <w:lang w:eastAsia="zh-Hans"/>
        </w:rPr>
        <w:t>租赁期限：</w:t>
      </w:r>
    </w:p>
    <w:p w14:paraId="548674F4" w14:textId="77777777" w:rsidR="0003765B" w:rsidRDefault="000D6958">
      <w:pPr>
        <w:pStyle w:val="ad"/>
        <w:snapToGrid w:val="0"/>
        <w:spacing w:line="360" w:lineRule="auto"/>
        <w:ind w:left="550" w:hangingChars="250" w:hanging="550"/>
        <w:rPr>
          <w:rFonts w:ascii="宋体" w:hAnsi="宋体"/>
          <w:color w:val="000000"/>
          <w:sz w:val="21"/>
          <w:szCs w:val="21"/>
        </w:rPr>
      </w:pPr>
      <w:r>
        <w:rPr>
          <w:sz w:val="22"/>
          <w:szCs w:val="22"/>
        </w:rPr>
        <w:t xml:space="preserve">3.1 </w:t>
      </w:r>
      <w:r>
        <w:rPr>
          <w:rFonts w:hint="eastAsia"/>
          <w:sz w:val="22"/>
          <w:szCs w:val="22"/>
          <w:lang w:eastAsia="zh-Hans"/>
        </w:rPr>
        <w:t>乙</w:t>
      </w:r>
      <w:r>
        <w:rPr>
          <w:rFonts w:hint="eastAsia"/>
          <w:sz w:val="22"/>
          <w:szCs w:val="22"/>
          <w:lang w:eastAsia="zh-Hans"/>
        </w:rPr>
        <w:t>方将上述设备租赁给甲方使用，租赁期限为</w:t>
      </w:r>
      <w:r>
        <w:rPr>
          <w:rFonts w:hint="eastAsia"/>
          <w:sz w:val="22"/>
          <w:szCs w:val="22"/>
          <w:u w:val="single"/>
          <w:lang w:eastAsia="zh-Hans"/>
        </w:rPr>
        <w:t xml:space="preserve">     </w:t>
      </w:r>
      <w:r>
        <w:rPr>
          <w:rFonts w:hint="eastAsia"/>
          <w:sz w:val="22"/>
          <w:szCs w:val="22"/>
          <w:lang w:eastAsia="zh-Hans"/>
        </w:rPr>
        <w:t>年，自合同签订之日起算。合同期满前</w:t>
      </w:r>
      <w:r>
        <w:rPr>
          <w:sz w:val="22"/>
          <w:szCs w:val="22"/>
          <w:lang w:eastAsia="zh-Hans"/>
        </w:rPr>
        <w:t>15</w:t>
      </w:r>
      <w:r>
        <w:rPr>
          <w:rFonts w:hint="eastAsia"/>
          <w:sz w:val="22"/>
          <w:szCs w:val="22"/>
          <w:lang w:eastAsia="zh-Hans"/>
        </w:rPr>
        <w:t>日</w:t>
      </w:r>
      <w:r>
        <w:rPr>
          <w:rFonts w:hint="eastAsia"/>
          <w:sz w:val="22"/>
          <w:szCs w:val="22"/>
          <w:lang w:eastAsia="zh-Hans"/>
        </w:rPr>
        <w:t>内</w:t>
      </w:r>
      <w:r>
        <w:rPr>
          <w:rFonts w:hint="eastAsia"/>
          <w:sz w:val="22"/>
          <w:szCs w:val="22"/>
          <w:lang w:eastAsia="zh-Hans"/>
        </w:rPr>
        <w:t>，若双方未提出</w:t>
      </w:r>
      <w:r>
        <w:rPr>
          <w:rFonts w:hint="eastAsia"/>
          <w:sz w:val="22"/>
          <w:szCs w:val="22"/>
          <w:lang w:eastAsia="zh-Hans"/>
        </w:rPr>
        <w:t>书面</w:t>
      </w:r>
      <w:r>
        <w:rPr>
          <w:rFonts w:hint="eastAsia"/>
          <w:sz w:val="22"/>
          <w:szCs w:val="22"/>
          <w:lang w:eastAsia="zh-Hans"/>
        </w:rPr>
        <w:t>异议，本合同自动续约一年。若租赁期未届满甲方提前解约，甲方</w:t>
      </w:r>
      <w:r>
        <w:rPr>
          <w:rFonts w:hint="eastAsia"/>
          <w:sz w:val="22"/>
          <w:szCs w:val="22"/>
          <w:lang w:eastAsia="zh-Hans"/>
        </w:rPr>
        <w:t>应</w:t>
      </w:r>
      <w:r>
        <w:rPr>
          <w:rFonts w:hint="eastAsia"/>
          <w:sz w:val="22"/>
          <w:szCs w:val="22"/>
          <w:lang w:eastAsia="zh-Hans"/>
        </w:rPr>
        <w:t>向乙方支付剩余租期</w:t>
      </w:r>
      <w:r>
        <w:rPr>
          <w:rFonts w:hint="eastAsia"/>
          <w:sz w:val="22"/>
          <w:szCs w:val="22"/>
          <w:lang w:eastAsia="zh-Hans"/>
        </w:rPr>
        <w:t>基本租金</w:t>
      </w:r>
      <w:r>
        <w:rPr>
          <w:rFonts w:hint="eastAsia"/>
          <w:sz w:val="22"/>
          <w:szCs w:val="22"/>
          <w:lang w:eastAsia="zh-Hans"/>
        </w:rPr>
        <w:t>。</w:t>
      </w:r>
    </w:p>
    <w:p w14:paraId="4541990B" w14:textId="77777777" w:rsidR="0003765B" w:rsidRDefault="000D6958">
      <w:pPr>
        <w:pStyle w:val="ad"/>
        <w:numPr>
          <w:ilvl w:val="0"/>
          <w:numId w:val="1"/>
        </w:numPr>
        <w:snapToGrid w:val="0"/>
        <w:spacing w:line="360" w:lineRule="auto"/>
        <w:ind w:firstLine="0"/>
        <w:rPr>
          <w:rFonts w:ascii="宋体" w:hAnsi="宋体"/>
          <w:b/>
          <w:color w:val="000000"/>
          <w:sz w:val="21"/>
          <w:szCs w:val="21"/>
        </w:rPr>
      </w:pPr>
      <w:r>
        <w:rPr>
          <w:rFonts w:ascii="宋体" w:hAnsi="宋体" w:hint="eastAsia"/>
          <w:b/>
        </w:rPr>
        <w:t>合同</w:t>
      </w:r>
      <w:r>
        <w:rPr>
          <w:rFonts w:ascii="宋体" w:hAnsi="宋体" w:hint="eastAsia"/>
          <w:b/>
        </w:rPr>
        <w:t>价格及支付方式：</w:t>
      </w:r>
    </w:p>
    <w:p w14:paraId="1F4F1517" w14:textId="77777777" w:rsidR="005A5001" w:rsidRDefault="005A5001">
      <w:pPr>
        <w:pStyle w:val="ad"/>
        <w:tabs>
          <w:tab w:val="left" w:pos="360"/>
          <w:tab w:val="left" w:pos="510"/>
          <w:tab w:val="left" w:pos="567"/>
          <w:tab w:val="left" w:pos="601"/>
        </w:tabs>
        <w:snapToGrid w:val="0"/>
        <w:spacing w:line="360" w:lineRule="auto"/>
        <w:ind w:left="540" w:hangingChars="257" w:hanging="540"/>
        <w:rPr>
          <w:rFonts w:ascii="宋体" w:hAnsi="宋体"/>
          <w:color w:val="000000"/>
          <w:sz w:val="21"/>
          <w:szCs w:val="21"/>
        </w:rPr>
      </w:pPr>
    </w:p>
    <w:p w14:paraId="00992420" w14:textId="77C36D90" w:rsidR="0003765B" w:rsidRDefault="000D6958">
      <w:pPr>
        <w:pStyle w:val="ad"/>
        <w:tabs>
          <w:tab w:val="left" w:pos="360"/>
          <w:tab w:val="left" w:pos="510"/>
          <w:tab w:val="left" w:pos="567"/>
          <w:tab w:val="left" w:pos="601"/>
        </w:tabs>
        <w:snapToGrid w:val="0"/>
        <w:spacing w:line="360" w:lineRule="auto"/>
        <w:ind w:left="540" w:hangingChars="257" w:hanging="540"/>
        <w:rPr>
          <w:rFonts w:ascii="宋体" w:hAnsi="宋体"/>
          <w:color w:val="000000"/>
          <w:sz w:val="21"/>
          <w:szCs w:val="21"/>
        </w:rPr>
      </w:pPr>
      <w:r>
        <w:rPr>
          <w:rFonts w:ascii="宋体" w:hAnsi="宋体"/>
          <w:color w:val="000000"/>
          <w:sz w:val="21"/>
          <w:szCs w:val="21"/>
        </w:rPr>
        <w:lastRenderedPageBreak/>
        <w:t xml:space="preserve">4.1  </w:t>
      </w:r>
      <w:r>
        <w:rPr>
          <w:rFonts w:ascii="宋体" w:hAnsi="宋体" w:hint="eastAsia"/>
          <w:color w:val="000000"/>
          <w:sz w:val="21"/>
          <w:szCs w:val="21"/>
          <w:lang w:eastAsia="zh-Hans"/>
        </w:rPr>
        <w:t>租金费用计算</w:t>
      </w:r>
      <w:r>
        <w:rPr>
          <w:rFonts w:ascii="宋体" w:hAnsi="宋体" w:hint="eastAsia"/>
          <w:color w:val="000000"/>
          <w:sz w:val="21"/>
          <w:szCs w:val="21"/>
        </w:rPr>
        <w:t>。</w:t>
      </w:r>
    </w:p>
    <w:tbl>
      <w:tblPr>
        <w:tblW w:w="7583"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1"/>
        <w:gridCol w:w="1572"/>
        <w:gridCol w:w="2397"/>
        <w:gridCol w:w="1843"/>
      </w:tblGrid>
      <w:tr w:rsidR="0003765B" w14:paraId="268CA631" w14:textId="77777777" w:rsidTr="005A5001">
        <w:trPr>
          <w:trHeight w:val="416"/>
        </w:trPr>
        <w:tc>
          <w:tcPr>
            <w:tcW w:w="1771" w:type="dxa"/>
            <w:shd w:val="clear" w:color="auto" w:fill="auto"/>
          </w:tcPr>
          <w:p w14:paraId="0E0B8D09" w14:textId="77777777" w:rsidR="0003765B" w:rsidRDefault="000D6958">
            <w:pPr>
              <w:widowControl/>
              <w:jc w:val="center"/>
              <w:rPr>
                <w:rFonts w:ascii="宋体" w:hAnsi="宋体" w:cs="宋体"/>
                <w:color w:val="666666"/>
                <w:kern w:val="0"/>
                <w:szCs w:val="21"/>
              </w:rPr>
            </w:pPr>
            <w:bookmarkStart w:id="4" w:name="_Hlk126932927"/>
            <w:r>
              <w:rPr>
                <w:rFonts w:ascii="宋体" w:hAnsi="宋体" w:cs="宋体"/>
                <w:color w:val="000000"/>
                <w:kern w:val="0"/>
                <w:szCs w:val="21"/>
              </w:rPr>
              <w:t>基本租金</w:t>
            </w:r>
          </w:p>
        </w:tc>
        <w:tc>
          <w:tcPr>
            <w:tcW w:w="1572" w:type="dxa"/>
            <w:shd w:val="clear" w:color="auto" w:fill="auto"/>
          </w:tcPr>
          <w:p w14:paraId="6C2E4897" w14:textId="77777777" w:rsidR="0003765B" w:rsidRDefault="000D6958">
            <w:pPr>
              <w:widowControl/>
              <w:jc w:val="center"/>
              <w:rPr>
                <w:rFonts w:ascii="宋体" w:hAnsi="宋体" w:cs="宋体"/>
                <w:color w:val="666666"/>
                <w:kern w:val="0"/>
                <w:szCs w:val="21"/>
              </w:rPr>
            </w:pPr>
            <w:r>
              <w:rPr>
                <w:rFonts w:ascii="宋体" w:hAnsi="宋体" w:cs="宋体"/>
                <w:color w:val="000000"/>
                <w:kern w:val="0"/>
                <w:szCs w:val="21"/>
              </w:rPr>
              <w:t>包含张数</w:t>
            </w:r>
          </w:p>
        </w:tc>
        <w:tc>
          <w:tcPr>
            <w:tcW w:w="2397" w:type="dxa"/>
            <w:shd w:val="clear" w:color="auto" w:fill="auto"/>
          </w:tcPr>
          <w:p w14:paraId="46A3C8A5" w14:textId="77777777" w:rsidR="0003765B" w:rsidRDefault="000D6958">
            <w:pPr>
              <w:widowControl/>
              <w:jc w:val="center"/>
              <w:rPr>
                <w:rFonts w:ascii="宋体" w:hAnsi="宋体" w:cs="宋体"/>
                <w:color w:val="666666"/>
                <w:kern w:val="0"/>
                <w:szCs w:val="21"/>
              </w:rPr>
            </w:pPr>
            <w:r>
              <w:rPr>
                <w:rFonts w:ascii="宋体" w:hAnsi="宋体" w:cs="宋体"/>
                <w:color w:val="000000"/>
                <w:kern w:val="0"/>
                <w:szCs w:val="21"/>
              </w:rPr>
              <w:t>超出费用</w:t>
            </w:r>
          </w:p>
        </w:tc>
        <w:tc>
          <w:tcPr>
            <w:tcW w:w="1843" w:type="dxa"/>
            <w:shd w:val="clear" w:color="auto" w:fill="auto"/>
          </w:tcPr>
          <w:p w14:paraId="145546DF" w14:textId="77777777" w:rsidR="0003765B" w:rsidRDefault="000D6958">
            <w:pPr>
              <w:widowControl/>
              <w:jc w:val="center"/>
              <w:rPr>
                <w:rFonts w:ascii="宋体" w:hAnsi="宋体" w:cs="宋体"/>
                <w:color w:val="000000"/>
                <w:kern w:val="0"/>
                <w:szCs w:val="21"/>
                <w:lang w:eastAsia="zh-Hans"/>
              </w:rPr>
            </w:pPr>
            <w:r>
              <w:rPr>
                <w:rFonts w:ascii="宋体" w:hAnsi="宋体" w:cs="宋体" w:hint="eastAsia"/>
                <w:color w:val="000000"/>
                <w:kern w:val="0"/>
                <w:szCs w:val="21"/>
                <w:lang w:eastAsia="zh-Hans"/>
              </w:rPr>
              <w:t>计算单位</w:t>
            </w:r>
          </w:p>
        </w:tc>
      </w:tr>
      <w:tr w:rsidR="0003765B" w14:paraId="7F9F75C8" w14:textId="77777777" w:rsidTr="005A5001">
        <w:trPr>
          <w:trHeight w:val="560"/>
        </w:trPr>
        <w:tc>
          <w:tcPr>
            <w:tcW w:w="1771" w:type="dxa"/>
            <w:vMerge w:val="restart"/>
            <w:shd w:val="clear" w:color="auto" w:fill="auto"/>
            <w:vAlign w:val="center"/>
          </w:tcPr>
          <w:p w14:paraId="7CD05CB8" w14:textId="77777777" w:rsidR="0003765B" w:rsidRDefault="000D6958">
            <w:pPr>
              <w:widowControl/>
              <w:jc w:val="center"/>
              <w:rPr>
                <w:rFonts w:ascii="宋体" w:hAnsi="宋体" w:cs="宋体"/>
                <w:kern w:val="0"/>
                <w:sz w:val="24"/>
              </w:rPr>
            </w:pPr>
            <w:r>
              <w:rPr>
                <w:rFonts w:ascii="宋体" w:hAnsi="宋体" w:cs="宋体"/>
                <w:kern w:val="0"/>
                <w:sz w:val="24"/>
                <w:u w:val="single"/>
              </w:rPr>
              <w:t xml:space="preserve">       </w:t>
            </w:r>
            <w:r>
              <w:rPr>
                <w:rFonts w:ascii="宋体" w:hAnsi="宋体" w:cs="宋体" w:hint="eastAsia"/>
                <w:kern w:val="0"/>
                <w:sz w:val="24"/>
              </w:rPr>
              <w:t>元</w:t>
            </w:r>
            <w:r>
              <w:rPr>
                <w:rFonts w:ascii="宋体" w:hAnsi="宋体" w:cs="宋体" w:hint="eastAsia"/>
                <w:kern w:val="0"/>
                <w:sz w:val="24"/>
              </w:rPr>
              <w:t>/</w:t>
            </w:r>
            <w:r>
              <w:rPr>
                <w:rFonts w:ascii="宋体" w:hAnsi="宋体" w:cs="宋体" w:hint="eastAsia"/>
                <w:kern w:val="0"/>
                <w:sz w:val="24"/>
              </w:rPr>
              <w:t>月</w:t>
            </w:r>
          </w:p>
        </w:tc>
        <w:tc>
          <w:tcPr>
            <w:tcW w:w="1572" w:type="dxa"/>
            <w:shd w:val="clear" w:color="auto" w:fill="auto"/>
            <w:vAlign w:val="center"/>
          </w:tcPr>
          <w:p w14:paraId="60820484" w14:textId="77777777" w:rsidR="0003765B" w:rsidRDefault="000D6958">
            <w:pPr>
              <w:widowControl/>
              <w:rPr>
                <w:rFonts w:ascii="宋体" w:hAnsi="宋体" w:cs="宋体"/>
                <w:kern w:val="0"/>
                <w:sz w:val="20"/>
              </w:rPr>
            </w:pPr>
            <w:r>
              <w:rPr>
                <w:rFonts w:ascii="宋体" w:hAnsi="宋体" w:cs="宋体" w:hint="eastAsia"/>
                <w:kern w:val="0"/>
                <w:sz w:val="20"/>
              </w:rPr>
              <w:t>彩色：</w:t>
            </w:r>
          </w:p>
        </w:tc>
        <w:tc>
          <w:tcPr>
            <w:tcW w:w="2397" w:type="dxa"/>
            <w:shd w:val="clear" w:color="auto" w:fill="auto"/>
            <w:vAlign w:val="center"/>
          </w:tcPr>
          <w:p w14:paraId="76F41796" w14:textId="77777777" w:rsidR="0003765B" w:rsidRDefault="000D6958">
            <w:pPr>
              <w:widowControl/>
              <w:rPr>
                <w:rFonts w:ascii="宋体" w:hAnsi="宋体" w:cs="宋体"/>
                <w:kern w:val="0"/>
                <w:sz w:val="20"/>
              </w:rPr>
            </w:pPr>
            <w:r>
              <w:rPr>
                <w:rFonts w:ascii="宋体" w:hAnsi="宋体" w:cs="宋体" w:hint="eastAsia"/>
                <w:kern w:val="0"/>
                <w:sz w:val="20"/>
              </w:rPr>
              <w:t>彩色：</w:t>
            </w:r>
            <w:r>
              <w:rPr>
                <w:rFonts w:ascii="宋体" w:hAnsi="宋体" w:cs="宋体"/>
                <w:kern w:val="0"/>
                <w:sz w:val="20"/>
                <w:u w:val="single"/>
              </w:rPr>
              <w:t xml:space="preserve">    </w:t>
            </w:r>
            <w:r>
              <w:rPr>
                <w:rFonts w:ascii="宋体" w:hAnsi="宋体" w:cs="宋体" w:hint="eastAsia"/>
                <w:kern w:val="0"/>
                <w:sz w:val="20"/>
              </w:rPr>
              <w:t>元</w:t>
            </w:r>
            <w:r>
              <w:rPr>
                <w:rFonts w:ascii="宋体" w:hAnsi="宋体" w:cs="宋体" w:hint="eastAsia"/>
                <w:kern w:val="0"/>
                <w:sz w:val="20"/>
              </w:rPr>
              <w:t>/</w:t>
            </w:r>
            <w:r>
              <w:rPr>
                <w:rFonts w:ascii="宋体" w:hAnsi="宋体" w:cs="宋体" w:hint="eastAsia"/>
                <w:kern w:val="0"/>
                <w:sz w:val="20"/>
              </w:rPr>
              <w:t>张</w:t>
            </w:r>
          </w:p>
        </w:tc>
        <w:tc>
          <w:tcPr>
            <w:tcW w:w="1843" w:type="dxa"/>
            <w:vMerge w:val="restart"/>
            <w:shd w:val="clear" w:color="auto" w:fill="auto"/>
            <w:vAlign w:val="center"/>
          </w:tcPr>
          <w:p w14:paraId="0D39DB51" w14:textId="77777777" w:rsidR="0003765B" w:rsidRDefault="000D6958">
            <w:pPr>
              <w:widowControl/>
              <w:jc w:val="center"/>
              <w:rPr>
                <w:rFonts w:ascii="宋体" w:hAnsi="宋体" w:cs="宋体"/>
                <w:color w:val="000000"/>
                <w:kern w:val="0"/>
                <w:szCs w:val="21"/>
              </w:rPr>
            </w:pPr>
            <w:r>
              <w:rPr>
                <w:rFonts w:ascii="宋体" w:hAnsi="宋体" w:cs="宋体"/>
                <w:color w:val="000000"/>
                <w:kern w:val="0"/>
                <w:szCs w:val="21"/>
              </w:rPr>
              <w:t>A4</w:t>
            </w:r>
            <w:r>
              <w:rPr>
                <w:rFonts w:ascii="宋体" w:hAnsi="宋体" w:cs="宋体" w:hint="eastAsia"/>
                <w:color w:val="000000"/>
                <w:kern w:val="0"/>
                <w:szCs w:val="21"/>
                <w:lang w:eastAsia="zh-Hans"/>
              </w:rPr>
              <w:t>纸尺寸</w:t>
            </w:r>
          </w:p>
        </w:tc>
      </w:tr>
      <w:tr w:rsidR="0003765B" w14:paraId="780CF86E" w14:textId="77777777" w:rsidTr="005A5001">
        <w:trPr>
          <w:trHeight w:val="554"/>
        </w:trPr>
        <w:tc>
          <w:tcPr>
            <w:tcW w:w="1771" w:type="dxa"/>
            <w:vMerge/>
            <w:shd w:val="clear" w:color="auto" w:fill="auto"/>
          </w:tcPr>
          <w:p w14:paraId="2376852D" w14:textId="77777777" w:rsidR="0003765B" w:rsidRDefault="0003765B">
            <w:pPr>
              <w:widowControl/>
              <w:jc w:val="center"/>
              <w:rPr>
                <w:rFonts w:ascii="宋体" w:hAnsi="宋体" w:cs="宋体"/>
                <w:color w:val="666666"/>
                <w:kern w:val="0"/>
                <w:sz w:val="24"/>
              </w:rPr>
            </w:pPr>
          </w:p>
        </w:tc>
        <w:tc>
          <w:tcPr>
            <w:tcW w:w="1572" w:type="dxa"/>
            <w:shd w:val="clear" w:color="auto" w:fill="auto"/>
            <w:vAlign w:val="center"/>
          </w:tcPr>
          <w:p w14:paraId="14DFCB38" w14:textId="77777777" w:rsidR="0003765B" w:rsidRDefault="000D6958">
            <w:pPr>
              <w:widowControl/>
              <w:rPr>
                <w:rFonts w:ascii="宋体" w:hAnsi="宋体" w:cs="宋体"/>
                <w:kern w:val="0"/>
                <w:sz w:val="20"/>
              </w:rPr>
            </w:pPr>
            <w:r>
              <w:rPr>
                <w:rFonts w:ascii="宋体" w:hAnsi="宋体" w:cs="宋体" w:hint="eastAsia"/>
                <w:kern w:val="0"/>
                <w:sz w:val="20"/>
              </w:rPr>
              <w:t>黑色：</w:t>
            </w:r>
          </w:p>
        </w:tc>
        <w:tc>
          <w:tcPr>
            <w:tcW w:w="2397" w:type="dxa"/>
            <w:shd w:val="clear" w:color="auto" w:fill="auto"/>
            <w:vAlign w:val="center"/>
          </w:tcPr>
          <w:p w14:paraId="6883DBD6" w14:textId="77777777" w:rsidR="0003765B" w:rsidRDefault="000D6958">
            <w:pPr>
              <w:widowControl/>
              <w:rPr>
                <w:rFonts w:ascii="宋体" w:hAnsi="宋体" w:cs="宋体"/>
                <w:kern w:val="0"/>
                <w:sz w:val="20"/>
              </w:rPr>
            </w:pPr>
            <w:r>
              <w:rPr>
                <w:rFonts w:ascii="宋体" w:hAnsi="宋体" w:cs="宋体" w:hint="eastAsia"/>
                <w:kern w:val="0"/>
                <w:sz w:val="20"/>
              </w:rPr>
              <w:t>黑色：</w:t>
            </w:r>
            <w:r>
              <w:rPr>
                <w:rFonts w:ascii="宋体" w:hAnsi="宋体" w:cs="宋体"/>
                <w:kern w:val="0"/>
                <w:sz w:val="20"/>
                <w:u w:val="single"/>
              </w:rPr>
              <w:t xml:space="preserve">    </w:t>
            </w:r>
            <w:r>
              <w:rPr>
                <w:rFonts w:ascii="宋体" w:hAnsi="宋体" w:cs="宋体" w:hint="eastAsia"/>
                <w:kern w:val="0"/>
                <w:sz w:val="20"/>
              </w:rPr>
              <w:t>元</w:t>
            </w:r>
            <w:r>
              <w:rPr>
                <w:rFonts w:ascii="宋体" w:hAnsi="宋体" w:cs="宋体" w:hint="eastAsia"/>
                <w:kern w:val="0"/>
                <w:sz w:val="20"/>
              </w:rPr>
              <w:t>/</w:t>
            </w:r>
            <w:r>
              <w:rPr>
                <w:rFonts w:ascii="宋体" w:hAnsi="宋体" w:cs="宋体" w:hint="eastAsia"/>
                <w:kern w:val="0"/>
                <w:sz w:val="20"/>
              </w:rPr>
              <w:t>张</w:t>
            </w:r>
          </w:p>
        </w:tc>
        <w:tc>
          <w:tcPr>
            <w:tcW w:w="1843" w:type="dxa"/>
            <w:vMerge/>
            <w:shd w:val="clear" w:color="auto" w:fill="auto"/>
            <w:vAlign w:val="center"/>
          </w:tcPr>
          <w:p w14:paraId="25959F4C" w14:textId="77777777" w:rsidR="0003765B" w:rsidRDefault="0003765B">
            <w:pPr>
              <w:widowControl/>
              <w:rPr>
                <w:rFonts w:ascii="宋体" w:hAnsi="宋体" w:cs="宋体"/>
                <w:kern w:val="0"/>
                <w:sz w:val="20"/>
              </w:rPr>
            </w:pPr>
          </w:p>
        </w:tc>
      </w:tr>
      <w:bookmarkEnd w:id="4"/>
    </w:tbl>
    <w:p w14:paraId="24A37B4A" w14:textId="77777777" w:rsidR="0003765B" w:rsidRDefault="0003765B">
      <w:pPr>
        <w:pStyle w:val="ad"/>
        <w:tabs>
          <w:tab w:val="left" w:pos="360"/>
          <w:tab w:val="left" w:pos="510"/>
          <w:tab w:val="left" w:pos="567"/>
          <w:tab w:val="left" w:pos="601"/>
        </w:tabs>
        <w:snapToGrid w:val="0"/>
        <w:spacing w:line="360" w:lineRule="auto"/>
        <w:ind w:left="540" w:hangingChars="257" w:hanging="540"/>
        <w:rPr>
          <w:rFonts w:ascii="宋体" w:hAnsi="宋体"/>
          <w:color w:val="000000"/>
          <w:sz w:val="21"/>
          <w:szCs w:val="21"/>
        </w:rPr>
      </w:pPr>
    </w:p>
    <w:p w14:paraId="2EBD8BF1" w14:textId="77777777" w:rsidR="0003765B" w:rsidRDefault="000D6958">
      <w:pPr>
        <w:pStyle w:val="ad"/>
        <w:tabs>
          <w:tab w:val="left" w:pos="360"/>
        </w:tabs>
        <w:snapToGrid w:val="0"/>
        <w:spacing w:line="360" w:lineRule="auto"/>
        <w:ind w:left="525" w:right="-540" w:hangingChars="250" w:hanging="525"/>
        <w:rPr>
          <w:rFonts w:ascii="宋体"/>
          <w:color w:val="000000"/>
          <w:sz w:val="21"/>
          <w:szCs w:val="21"/>
        </w:rPr>
      </w:pPr>
      <w:r>
        <w:rPr>
          <w:rFonts w:ascii="宋体" w:hAnsi="宋体"/>
          <w:color w:val="000000"/>
          <w:sz w:val="21"/>
          <w:szCs w:val="21"/>
        </w:rPr>
        <w:t xml:space="preserve">4.2 </w:t>
      </w:r>
      <w:r>
        <w:rPr>
          <w:rFonts w:ascii="宋体" w:hAnsi="宋体"/>
          <w:b/>
          <w:color w:val="000000"/>
          <w:sz w:val="21"/>
          <w:szCs w:val="21"/>
        </w:rPr>
        <w:t xml:space="preserve"> </w:t>
      </w:r>
      <w:r>
        <w:rPr>
          <w:rFonts w:ascii="宋体" w:hAnsi="宋体" w:hint="eastAsia"/>
          <w:color w:val="000000"/>
          <w:sz w:val="21"/>
          <w:szCs w:val="21"/>
        </w:rPr>
        <w:t>每月实际印量：由本月读表数减上月读表数得出，并由双方</w:t>
      </w:r>
      <w:r>
        <w:rPr>
          <w:rFonts w:ascii="宋体" w:hAnsi="宋体" w:hint="eastAsia"/>
          <w:color w:val="000000"/>
          <w:sz w:val="21"/>
          <w:szCs w:val="21"/>
          <w:lang w:eastAsia="zh-Hans"/>
        </w:rPr>
        <w:t>指定联系人签字</w:t>
      </w:r>
      <w:r>
        <w:rPr>
          <w:rFonts w:ascii="宋体" w:hAnsi="宋体" w:hint="eastAsia"/>
          <w:color w:val="000000"/>
          <w:sz w:val="21"/>
          <w:szCs w:val="21"/>
        </w:rPr>
        <w:t>确认</w:t>
      </w:r>
      <w:r>
        <w:rPr>
          <w:rFonts w:ascii="宋体" w:hAnsi="宋体" w:hint="eastAsia"/>
          <w:color w:val="000000"/>
          <w:sz w:val="21"/>
          <w:szCs w:val="21"/>
          <w:lang w:eastAsia="zh-Hans"/>
        </w:rPr>
        <w:t>或乙方每月将对账单发送至甲方指定邮箱或微信。</w:t>
      </w:r>
    </w:p>
    <w:p w14:paraId="38AE7006" w14:textId="77777777" w:rsidR="0003765B" w:rsidRDefault="000D6958">
      <w:pPr>
        <w:pStyle w:val="ad"/>
        <w:tabs>
          <w:tab w:val="left" w:pos="360"/>
        </w:tabs>
        <w:snapToGrid w:val="0"/>
        <w:spacing w:line="360" w:lineRule="auto"/>
        <w:ind w:left="540" w:right="-540" w:hangingChars="257" w:hanging="540"/>
        <w:rPr>
          <w:rFonts w:ascii="宋体"/>
          <w:color w:val="000000"/>
          <w:sz w:val="21"/>
          <w:szCs w:val="21"/>
        </w:rPr>
      </w:pPr>
      <w:r>
        <w:rPr>
          <w:rFonts w:ascii="宋体" w:hAnsi="宋体"/>
          <w:color w:val="000000"/>
          <w:sz w:val="21"/>
          <w:szCs w:val="21"/>
        </w:rPr>
        <w:t xml:space="preserve">4.3  </w:t>
      </w:r>
      <w:r>
        <w:rPr>
          <w:rFonts w:ascii="宋体" w:hAnsi="宋体" w:hint="eastAsia"/>
          <w:color w:val="000000"/>
          <w:sz w:val="21"/>
          <w:szCs w:val="21"/>
        </w:rPr>
        <w:t>租金</w:t>
      </w:r>
      <w:r>
        <w:rPr>
          <w:rFonts w:ascii="宋体" w:hAnsi="宋体" w:hint="eastAsia"/>
          <w:color w:val="000000"/>
          <w:sz w:val="21"/>
          <w:szCs w:val="21"/>
          <w:lang w:eastAsia="zh-Hans"/>
        </w:rPr>
        <w:t>及</w:t>
      </w:r>
      <w:r>
        <w:rPr>
          <w:rFonts w:ascii="宋体" w:hAnsi="宋体" w:hint="eastAsia"/>
          <w:color w:val="000000"/>
          <w:sz w:val="21"/>
          <w:szCs w:val="21"/>
        </w:rPr>
        <w:t>超额费用每月结算一次，甲方每月月底前定期打印读表数单并</w:t>
      </w:r>
      <w:r>
        <w:rPr>
          <w:rFonts w:ascii="宋体" w:hAnsi="宋体" w:hint="eastAsia"/>
          <w:color w:val="000000"/>
          <w:sz w:val="21"/>
          <w:szCs w:val="21"/>
          <w:lang w:eastAsia="zh-Hans"/>
        </w:rPr>
        <w:t>发送</w:t>
      </w:r>
      <w:r>
        <w:rPr>
          <w:rFonts w:ascii="宋体" w:hAnsi="宋体" w:hint="eastAsia"/>
          <w:color w:val="000000"/>
          <w:sz w:val="21"/>
          <w:szCs w:val="21"/>
        </w:rPr>
        <w:t>至乙方</w:t>
      </w:r>
      <w:r>
        <w:rPr>
          <w:rFonts w:ascii="宋体" w:hAnsi="宋体" w:hint="eastAsia"/>
          <w:color w:val="000000"/>
          <w:sz w:val="21"/>
          <w:szCs w:val="21"/>
          <w:lang w:eastAsia="zh-Hans"/>
        </w:rPr>
        <w:t>指定邮箱或微信</w:t>
      </w:r>
      <w:r>
        <w:rPr>
          <w:rFonts w:ascii="宋体" w:hAnsi="宋体" w:hint="eastAsia"/>
          <w:color w:val="000000"/>
          <w:sz w:val="21"/>
          <w:szCs w:val="21"/>
          <w:lang w:eastAsia="zh-Hans"/>
        </w:rPr>
        <w:t>。</w:t>
      </w:r>
      <w:r>
        <w:rPr>
          <w:rFonts w:ascii="宋体" w:hAnsi="宋体" w:hint="eastAsia"/>
          <w:color w:val="000000"/>
          <w:sz w:val="21"/>
          <w:szCs w:val="21"/>
        </w:rPr>
        <w:t>乙方收到后统计上月费用金额</w:t>
      </w:r>
      <w:r>
        <w:rPr>
          <w:rFonts w:ascii="宋体" w:hAnsi="宋体" w:hint="eastAsia"/>
          <w:color w:val="000000"/>
          <w:sz w:val="21"/>
          <w:szCs w:val="21"/>
          <w:lang w:eastAsia="zh-Hans"/>
        </w:rPr>
        <w:t>向甲方发送对账单，</w:t>
      </w:r>
      <w:r>
        <w:rPr>
          <w:rFonts w:ascii="宋体" w:hAnsi="宋体" w:hint="eastAsia"/>
          <w:color w:val="000000"/>
          <w:sz w:val="21"/>
          <w:szCs w:val="21"/>
        </w:rPr>
        <w:t>甲方确认金额后</w:t>
      </w:r>
      <w:r>
        <w:rPr>
          <w:rFonts w:ascii="宋体" w:hAnsi="宋体"/>
          <w:color w:val="000000"/>
          <w:sz w:val="21"/>
          <w:szCs w:val="21"/>
          <w:u w:val="single"/>
        </w:rPr>
        <w:t xml:space="preserve">    </w:t>
      </w:r>
      <w:r>
        <w:rPr>
          <w:rFonts w:ascii="宋体" w:hAnsi="宋体" w:hint="eastAsia"/>
          <w:color w:val="000000"/>
          <w:sz w:val="21"/>
          <w:szCs w:val="21"/>
        </w:rPr>
        <w:t>日内向乙方支付</w:t>
      </w:r>
      <w:r>
        <w:rPr>
          <w:rFonts w:ascii="宋体" w:hAnsi="宋体" w:hint="eastAsia"/>
          <w:color w:val="000000"/>
          <w:sz w:val="21"/>
          <w:szCs w:val="21"/>
          <w:lang w:eastAsia="zh-Hans"/>
        </w:rPr>
        <w:t>，</w:t>
      </w:r>
      <w:r>
        <w:rPr>
          <w:rFonts w:hint="eastAsia"/>
          <w:sz w:val="22"/>
          <w:szCs w:val="22"/>
          <w:lang w:eastAsia="zh-Hans"/>
        </w:rPr>
        <w:t>若甲方逾期向乙方支付费用，每逾期一日，按应付费用的</w:t>
      </w:r>
      <w:r>
        <w:rPr>
          <w:rFonts w:hint="eastAsia"/>
          <w:sz w:val="22"/>
          <w:szCs w:val="22"/>
          <w:lang w:eastAsia="zh-Hans"/>
        </w:rPr>
        <w:t>0.5%</w:t>
      </w:r>
      <w:r>
        <w:rPr>
          <w:rFonts w:hint="eastAsia"/>
          <w:sz w:val="22"/>
          <w:szCs w:val="22"/>
          <w:lang w:eastAsia="zh-Hans"/>
        </w:rPr>
        <w:t>支付逾期付款违约金；甲方超过</w:t>
      </w:r>
      <w:r>
        <w:rPr>
          <w:sz w:val="22"/>
          <w:szCs w:val="22"/>
          <w:u w:val="single"/>
          <w:lang w:eastAsia="zh-Hans"/>
        </w:rPr>
        <w:t xml:space="preserve">     </w:t>
      </w:r>
      <w:r>
        <w:rPr>
          <w:rFonts w:hint="eastAsia"/>
          <w:sz w:val="22"/>
          <w:szCs w:val="22"/>
          <w:lang w:eastAsia="zh-Hans"/>
        </w:rPr>
        <w:t>日未付款，乙方有权暂停一切服务并收回租赁设备</w:t>
      </w:r>
      <w:r>
        <w:rPr>
          <w:rFonts w:ascii="宋体" w:hAnsi="宋体" w:hint="eastAsia"/>
          <w:color w:val="000000"/>
          <w:sz w:val="21"/>
          <w:szCs w:val="21"/>
          <w:lang w:eastAsia="zh-Hans"/>
        </w:rPr>
        <w:t>及其他一切附属品</w:t>
      </w:r>
      <w:r>
        <w:rPr>
          <w:rFonts w:hint="eastAsia"/>
          <w:sz w:val="22"/>
          <w:szCs w:val="22"/>
          <w:lang w:eastAsia="zh-Hans"/>
        </w:rPr>
        <w:t>。</w:t>
      </w:r>
    </w:p>
    <w:p w14:paraId="170C56FF" w14:textId="77777777" w:rsidR="0003765B" w:rsidRDefault="000D6958">
      <w:pPr>
        <w:pStyle w:val="ad"/>
        <w:tabs>
          <w:tab w:val="left" w:pos="0"/>
          <w:tab w:val="left" w:pos="510"/>
          <w:tab w:val="left" w:pos="567"/>
        </w:tabs>
        <w:snapToGrid w:val="0"/>
        <w:spacing w:line="360" w:lineRule="auto"/>
        <w:ind w:left="525" w:hangingChars="250" w:hanging="525"/>
        <w:rPr>
          <w:rFonts w:ascii="宋体" w:hAnsi="宋体"/>
          <w:color w:val="000000"/>
          <w:sz w:val="21"/>
          <w:szCs w:val="21"/>
        </w:rPr>
      </w:pPr>
      <w:r>
        <w:rPr>
          <w:rFonts w:ascii="宋体" w:hAnsi="宋体"/>
          <w:color w:val="000000"/>
          <w:sz w:val="21"/>
          <w:szCs w:val="21"/>
        </w:rPr>
        <w:t xml:space="preserve">4.4  </w:t>
      </w:r>
      <w:r>
        <w:rPr>
          <w:rFonts w:ascii="宋体" w:hAnsi="宋体" w:hint="eastAsia"/>
          <w:color w:val="000000"/>
          <w:sz w:val="21"/>
          <w:szCs w:val="21"/>
        </w:rPr>
        <w:t>乙方负责开具符合国家规定的相应数额发票给甲方</w:t>
      </w:r>
      <w:r>
        <w:rPr>
          <w:rFonts w:ascii="宋体" w:hAnsi="宋体" w:hint="eastAsia"/>
          <w:color w:val="000000"/>
          <w:sz w:val="21"/>
          <w:szCs w:val="21"/>
          <w:lang w:eastAsia="zh-Hans"/>
        </w:rPr>
        <w:t>，</w:t>
      </w:r>
      <w:r>
        <w:rPr>
          <w:rFonts w:ascii="宋体" w:hAnsi="宋体" w:hint="eastAsia"/>
          <w:color w:val="000000"/>
          <w:sz w:val="21"/>
          <w:szCs w:val="21"/>
          <w:lang w:eastAsia="zh-Hans"/>
        </w:rPr>
        <w:t>税率为</w:t>
      </w:r>
      <w:r>
        <w:rPr>
          <w:rFonts w:ascii="宋体" w:hAnsi="宋体"/>
          <w:color w:val="000000"/>
          <w:sz w:val="21"/>
          <w:szCs w:val="21"/>
          <w:u w:val="single"/>
          <w:lang w:eastAsia="zh-Hans"/>
        </w:rPr>
        <w:t xml:space="preserve">     </w:t>
      </w:r>
      <w:r>
        <w:rPr>
          <w:rFonts w:ascii="宋体" w:hAnsi="宋体"/>
          <w:color w:val="000000"/>
          <w:sz w:val="21"/>
          <w:szCs w:val="21"/>
          <w:lang w:eastAsia="zh-Hans"/>
        </w:rPr>
        <w:t>%</w:t>
      </w:r>
      <w:r>
        <w:rPr>
          <w:rFonts w:ascii="宋体" w:hAnsi="宋体" w:hint="eastAsia"/>
          <w:color w:val="000000"/>
          <w:sz w:val="21"/>
          <w:szCs w:val="21"/>
        </w:rPr>
        <w:t>。</w:t>
      </w:r>
    </w:p>
    <w:p w14:paraId="4F722CAF" w14:textId="77777777" w:rsidR="0003765B" w:rsidRDefault="000D6958">
      <w:pPr>
        <w:pStyle w:val="ad"/>
        <w:tabs>
          <w:tab w:val="left" w:pos="0"/>
          <w:tab w:val="left" w:pos="510"/>
          <w:tab w:val="left" w:pos="567"/>
        </w:tabs>
        <w:snapToGrid w:val="0"/>
        <w:spacing w:line="360" w:lineRule="auto"/>
        <w:ind w:left="525" w:hangingChars="250" w:hanging="525"/>
        <w:rPr>
          <w:rFonts w:ascii="宋体" w:hAnsi="宋体"/>
          <w:color w:val="000000"/>
          <w:sz w:val="21"/>
          <w:szCs w:val="21"/>
          <w:lang w:eastAsia="zh-Hans"/>
        </w:rPr>
      </w:pPr>
      <w:r>
        <w:rPr>
          <w:rFonts w:ascii="宋体" w:hAnsi="宋体"/>
          <w:color w:val="000000"/>
          <w:sz w:val="21"/>
          <w:szCs w:val="21"/>
        </w:rPr>
        <w:t xml:space="preserve">4.5  </w:t>
      </w:r>
      <w:r>
        <w:rPr>
          <w:rFonts w:ascii="宋体" w:hAnsi="宋体" w:hint="eastAsia"/>
          <w:color w:val="000000"/>
          <w:sz w:val="21"/>
          <w:szCs w:val="21"/>
          <w:lang w:eastAsia="zh-Hans"/>
        </w:rPr>
        <w:t>乙方指定收款账户如下：</w:t>
      </w:r>
    </w:p>
    <w:tbl>
      <w:tblPr>
        <w:tblStyle w:val="ac"/>
        <w:tblW w:w="0" w:type="auto"/>
        <w:tblInd w:w="304" w:type="dxa"/>
        <w:tblLook w:val="04A0" w:firstRow="1" w:lastRow="0" w:firstColumn="1" w:lastColumn="0" w:noHBand="0" w:noVBand="1"/>
      </w:tblPr>
      <w:tblGrid>
        <w:gridCol w:w="1257"/>
        <w:gridCol w:w="3217"/>
      </w:tblGrid>
      <w:tr w:rsidR="0003765B" w14:paraId="47D4C889" w14:textId="77777777">
        <w:tc>
          <w:tcPr>
            <w:tcW w:w="1257" w:type="dxa"/>
            <w:tcBorders>
              <w:top w:val="nil"/>
              <w:left w:val="nil"/>
              <w:bottom w:val="nil"/>
              <w:right w:val="nil"/>
            </w:tcBorders>
          </w:tcPr>
          <w:p w14:paraId="6A290A51" w14:textId="7CB3CE7B" w:rsidR="0003765B" w:rsidRDefault="000D6958">
            <w:pPr>
              <w:pStyle w:val="ad"/>
              <w:tabs>
                <w:tab w:val="left" w:pos="0"/>
                <w:tab w:val="left" w:pos="510"/>
                <w:tab w:val="left" w:pos="567"/>
              </w:tabs>
              <w:snapToGrid w:val="0"/>
              <w:spacing w:line="360" w:lineRule="auto"/>
              <w:rPr>
                <w:rFonts w:ascii="宋体" w:hAnsi="宋体"/>
                <w:color w:val="000000"/>
                <w:sz w:val="21"/>
                <w:szCs w:val="21"/>
                <w:lang w:eastAsia="zh-Hans"/>
              </w:rPr>
            </w:pPr>
            <w:r>
              <w:rPr>
                <w:rFonts w:ascii="宋体" w:hAnsi="宋体" w:hint="eastAsia"/>
                <w:color w:val="000000"/>
                <w:sz w:val="21"/>
                <w:szCs w:val="21"/>
                <w:lang w:eastAsia="zh-Hans"/>
              </w:rPr>
              <w:t>户</w:t>
            </w:r>
            <w:r w:rsidR="006F1327">
              <w:rPr>
                <w:rFonts w:ascii="宋体" w:hAnsi="宋体" w:hint="eastAsia"/>
                <w:color w:val="000000"/>
                <w:sz w:val="21"/>
                <w:szCs w:val="21"/>
              </w:rPr>
              <w:t xml:space="preserve"> </w:t>
            </w:r>
            <w:r w:rsidR="006F1327">
              <w:rPr>
                <w:rFonts w:ascii="宋体" w:hAnsi="宋体"/>
                <w:color w:val="000000"/>
                <w:sz w:val="21"/>
                <w:szCs w:val="21"/>
              </w:rPr>
              <w:t xml:space="preserve"> </w:t>
            </w:r>
            <w:r>
              <w:rPr>
                <w:rFonts w:ascii="宋体" w:hAnsi="宋体" w:hint="eastAsia"/>
                <w:color w:val="000000"/>
                <w:sz w:val="21"/>
                <w:szCs w:val="21"/>
                <w:lang w:eastAsia="zh-Hans"/>
              </w:rPr>
              <w:t>名：</w:t>
            </w:r>
          </w:p>
        </w:tc>
        <w:tc>
          <w:tcPr>
            <w:tcW w:w="3217" w:type="dxa"/>
            <w:tcBorders>
              <w:top w:val="nil"/>
              <w:left w:val="nil"/>
              <w:bottom w:val="nil"/>
              <w:right w:val="nil"/>
            </w:tcBorders>
          </w:tcPr>
          <w:p w14:paraId="437DAFF9" w14:textId="77777777" w:rsidR="0003765B" w:rsidRDefault="000D6958">
            <w:pPr>
              <w:pStyle w:val="ad"/>
              <w:tabs>
                <w:tab w:val="left" w:pos="0"/>
                <w:tab w:val="left" w:pos="510"/>
                <w:tab w:val="left" w:pos="567"/>
              </w:tabs>
              <w:snapToGrid w:val="0"/>
              <w:spacing w:line="360" w:lineRule="auto"/>
              <w:rPr>
                <w:rFonts w:ascii="宋体" w:hAnsi="宋体"/>
                <w:color w:val="000000"/>
                <w:sz w:val="21"/>
                <w:szCs w:val="21"/>
                <w:u w:val="single"/>
                <w:lang w:eastAsia="zh-Hans"/>
              </w:rPr>
            </w:pPr>
            <w:r>
              <w:rPr>
                <w:rFonts w:ascii="宋体" w:hAnsi="宋体"/>
                <w:color w:val="000000"/>
                <w:sz w:val="21"/>
                <w:szCs w:val="21"/>
                <w:u w:val="single"/>
                <w:lang w:eastAsia="zh-Hans"/>
              </w:rPr>
              <w:t xml:space="preserve">                  </w:t>
            </w:r>
          </w:p>
        </w:tc>
      </w:tr>
      <w:tr w:rsidR="0003765B" w14:paraId="75934C7F" w14:textId="77777777">
        <w:tc>
          <w:tcPr>
            <w:tcW w:w="1257" w:type="dxa"/>
            <w:tcBorders>
              <w:top w:val="nil"/>
              <w:left w:val="nil"/>
              <w:bottom w:val="nil"/>
              <w:right w:val="nil"/>
            </w:tcBorders>
          </w:tcPr>
          <w:p w14:paraId="491E0AE2" w14:textId="57D40AEB" w:rsidR="0003765B" w:rsidRDefault="000D6958">
            <w:pPr>
              <w:pStyle w:val="ad"/>
              <w:tabs>
                <w:tab w:val="left" w:pos="0"/>
                <w:tab w:val="left" w:pos="510"/>
                <w:tab w:val="left" w:pos="567"/>
              </w:tabs>
              <w:snapToGrid w:val="0"/>
              <w:spacing w:line="360" w:lineRule="auto"/>
              <w:rPr>
                <w:rFonts w:ascii="宋体" w:hAnsi="宋体"/>
                <w:color w:val="000000"/>
                <w:sz w:val="21"/>
                <w:szCs w:val="21"/>
                <w:lang w:eastAsia="zh-Hans"/>
              </w:rPr>
            </w:pPr>
            <w:r>
              <w:rPr>
                <w:rFonts w:ascii="宋体" w:hAnsi="宋体" w:hint="eastAsia"/>
                <w:color w:val="000000"/>
                <w:sz w:val="21"/>
                <w:szCs w:val="21"/>
                <w:lang w:eastAsia="zh-Hans"/>
              </w:rPr>
              <w:t>账</w:t>
            </w:r>
            <w:r w:rsidR="006F1327">
              <w:rPr>
                <w:rFonts w:ascii="宋体" w:hAnsi="宋体" w:hint="eastAsia"/>
                <w:color w:val="000000"/>
                <w:sz w:val="21"/>
                <w:szCs w:val="21"/>
              </w:rPr>
              <w:t xml:space="preserve"> </w:t>
            </w:r>
            <w:r w:rsidR="006F1327">
              <w:rPr>
                <w:rFonts w:ascii="宋体" w:hAnsi="宋体"/>
                <w:color w:val="000000"/>
                <w:sz w:val="21"/>
                <w:szCs w:val="21"/>
              </w:rPr>
              <w:t xml:space="preserve"> </w:t>
            </w:r>
            <w:r>
              <w:rPr>
                <w:rFonts w:ascii="宋体" w:hAnsi="宋体" w:hint="eastAsia"/>
                <w:color w:val="000000"/>
                <w:sz w:val="21"/>
                <w:szCs w:val="21"/>
                <w:lang w:eastAsia="zh-Hans"/>
              </w:rPr>
              <w:t>号：</w:t>
            </w:r>
          </w:p>
        </w:tc>
        <w:tc>
          <w:tcPr>
            <w:tcW w:w="3217" w:type="dxa"/>
            <w:tcBorders>
              <w:top w:val="nil"/>
              <w:left w:val="nil"/>
              <w:bottom w:val="nil"/>
              <w:right w:val="nil"/>
            </w:tcBorders>
          </w:tcPr>
          <w:p w14:paraId="20945526" w14:textId="77777777" w:rsidR="0003765B" w:rsidRDefault="000D6958">
            <w:pPr>
              <w:pStyle w:val="ad"/>
              <w:tabs>
                <w:tab w:val="left" w:pos="0"/>
                <w:tab w:val="left" w:pos="510"/>
                <w:tab w:val="left" w:pos="567"/>
              </w:tabs>
              <w:snapToGrid w:val="0"/>
              <w:spacing w:line="360" w:lineRule="auto"/>
              <w:rPr>
                <w:rFonts w:ascii="宋体" w:hAnsi="宋体"/>
                <w:color w:val="000000"/>
                <w:sz w:val="21"/>
                <w:szCs w:val="21"/>
                <w:lang w:eastAsia="zh-Hans"/>
              </w:rPr>
            </w:pPr>
            <w:r>
              <w:rPr>
                <w:rFonts w:ascii="宋体" w:hAnsi="宋体"/>
                <w:color w:val="000000"/>
                <w:sz w:val="21"/>
                <w:szCs w:val="21"/>
                <w:u w:val="single"/>
                <w:lang w:eastAsia="zh-Hans"/>
              </w:rPr>
              <w:t xml:space="preserve">                  </w:t>
            </w:r>
          </w:p>
        </w:tc>
      </w:tr>
      <w:tr w:rsidR="0003765B" w14:paraId="100EBBB6" w14:textId="77777777">
        <w:tc>
          <w:tcPr>
            <w:tcW w:w="1257" w:type="dxa"/>
            <w:tcBorders>
              <w:top w:val="nil"/>
              <w:left w:val="nil"/>
              <w:bottom w:val="nil"/>
              <w:right w:val="nil"/>
            </w:tcBorders>
          </w:tcPr>
          <w:p w14:paraId="2EEA9F18" w14:textId="77777777" w:rsidR="0003765B" w:rsidRDefault="000D6958">
            <w:pPr>
              <w:pStyle w:val="ad"/>
              <w:tabs>
                <w:tab w:val="left" w:pos="0"/>
                <w:tab w:val="left" w:pos="510"/>
                <w:tab w:val="left" w:pos="567"/>
              </w:tabs>
              <w:snapToGrid w:val="0"/>
              <w:spacing w:line="360" w:lineRule="auto"/>
              <w:rPr>
                <w:rFonts w:ascii="宋体" w:hAnsi="宋体"/>
                <w:color w:val="000000"/>
                <w:sz w:val="21"/>
                <w:szCs w:val="21"/>
                <w:lang w:eastAsia="zh-Hans"/>
              </w:rPr>
            </w:pPr>
            <w:r>
              <w:rPr>
                <w:rFonts w:ascii="宋体" w:hAnsi="宋体" w:hint="eastAsia"/>
                <w:color w:val="000000"/>
                <w:sz w:val="21"/>
                <w:szCs w:val="21"/>
                <w:lang w:eastAsia="zh-Hans"/>
              </w:rPr>
              <w:t>开户行：</w:t>
            </w:r>
          </w:p>
        </w:tc>
        <w:tc>
          <w:tcPr>
            <w:tcW w:w="3217" w:type="dxa"/>
            <w:tcBorders>
              <w:top w:val="nil"/>
              <w:left w:val="nil"/>
              <w:bottom w:val="nil"/>
              <w:right w:val="nil"/>
            </w:tcBorders>
          </w:tcPr>
          <w:p w14:paraId="79E63867" w14:textId="77777777" w:rsidR="0003765B" w:rsidRDefault="000D6958">
            <w:pPr>
              <w:pStyle w:val="ad"/>
              <w:tabs>
                <w:tab w:val="left" w:pos="0"/>
                <w:tab w:val="left" w:pos="510"/>
                <w:tab w:val="left" w:pos="567"/>
              </w:tabs>
              <w:snapToGrid w:val="0"/>
              <w:spacing w:line="360" w:lineRule="auto"/>
              <w:rPr>
                <w:rFonts w:ascii="宋体" w:hAnsi="宋体"/>
                <w:color w:val="000000"/>
                <w:sz w:val="21"/>
                <w:szCs w:val="21"/>
                <w:lang w:eastAsia="zh-Hans"/>
              </w:rPr>
            </w:pPr>
            <w:r>
              <w:rPr>
                <w:rFonts w:ascii="宋体" w:hAnsi="宋体"/>
                <w:color w:val="000000"/>
                <w:sz w:val="21"/>
                <w:szCs w:val="21"/>
                <w:u w:val="single"/>
                <w:lang w:eastAsia="zh-Hans"/>
              </w:rPr>
              <w:t xml:space="preserve">                  </w:t>
            </w:r>
          </w:p>
        </w:tc>
      </w:tr>
    </w:tbl>
    <w:p w14:paraId="2043E500" w14:textId="77777777" w:rsidR="0003765B" w:rsidRDefault="000D6958">
      <w:pPr>
        <w:pStyle w:val="ad"/>
        <w:numPr>
          <w:ilvl w:val="0"/>
          <w:numId w:val="1"/>
        </w:numPr>
        <w:snapToGrid w:val="0"/>
        <w:spacing w:line="360" w:lineRule="auto"/>
        <w:ind w:firstLine="0"/>
        <w:rPr>
          <w:rFonts w:ascii="宋体" w:hAnsi="宋体"/>
          <w:b/>
          <w:lang w:eastAsia="zh-Hans"/>
        </w:rPr>
      </w:pPr>
      <w:r>
        <w:rPr>
          <w:rFonts w:ascii="宋体" w:hAnsi="宋体" w:hint="eastAsia"/>
          <w:b/>
          <w:lang w:eastAsia="zh-Hans"/>
        </w:rPr>
        <w:t>押金：</w:t>
      </w:r>
    </w:p>
    <w:p w14:paraId="67B4E719" w14:textId="0E20176E" w:rsidR="0003765B" w:rsidRDefault="000D6958">
      <w:pPr>
        <w:pStyle w:val="ad"/>
        <w:tabs>
          <w:tab w:val="left" w:pos="0"/>
          <w:tab w:val="left" w:pos="510"/>
          <w:tab w:val="left" w:pos="567"/>
          <w:tab w:val="left" w:pos="601"/>
        </w:tabs>
        <w:snapToGrid w:val="0"/>
        <w:spacing w:line="360" w:lineRule="auto"/>
        <w:ind w:left="525" w:hangingChars="250" w:hanging="525"/>
        <w:rPr>
          <w:rFonts w:ascii="宋体" w:hAnsi="宋体"/>
          <w:b/>
          <w:lang w:eastAsia="zh-Hans"/>
        </w:rPr>
      </w:pPr>
      <w:r>
        <w:rPr>
          <w:rFonts w:ascii="宋体" w:hAnsi="宋体"/>
          <w:color w:val="000000"/>
          <w:sz w:val="21"/>
          <w:szCs w:val="21"/>
        </w:rPr>
        <w:t xml:space="preserve">5.1  </w:t>
      </w:r>
      <w:r>
        <w:rPr>
          <w:rFonts w:ascii="宋体" w:hAnsi="宋体" w:hint="eastAsia"/>
          <w:color w:val="000000"/>
          <w:sz w:val="21"/>
          <w:szCs w:val="21"/>
          <w:lang w:eastAsia="zh-Hans"/>
        </w:rPr>
        <w:t>合同签订后</w:t>
      </w:r>
      <w:r>
        <w:rPr>
          <w:rFonts w:ascii="宋体" w:hAnsi="宋体" w:hint="eastAsia"/>
          <w:color w:val="000000"/>
          <w:sz w:val="21"/>
          <w:szCs w:val="21"/>
        </w:rPr>
        <w:t>甲方需</w:t>
      </w:r>
      <w:r>
        <w:rPr>
          <w:rFonts w:ascii="宋体" w:hAnsi="宋体" w:hint="eastAsia"/>
          <w:color w:val="000000"/>
          <w:sz w:val="21"/>
          <w:szCs w:val="21"/>
          <w:lang w:eastAsia="zh-Hans"/>
        </w:rPr>
        <w:t>向乙方</w:t>
      </w:r>
      <w:r>
        <w:rPr>
          <w:rFonts w:ascii="宋体" w:hAnsi="宋体" w:hint="eastAsia"/>
          <w:color w:val="000000"/>
          <w:sz w:val="21"/>
          <w:szCs w:val="21"/>
        </w:rPr>
        <w:t>交纳</w:t>
      </w:r>
      <w:r>
        <w:rPr>
          <w:rFonts w:ascii="宋体" w:hAnsi="宋体" w:hint="eastAsia"/>
        </w:rPr>
        <w:t>￥</w:t>
      </w:r>
      <w:r>
        <w:rPr>
          <w:rFonts w:ascii="宋体" w:hAnsi="宋体"/>
          <w:u w:val="single"/>
        </w:rPr>
        <w:t xml:space="preserve">   </w:t>
      </w:r>
      <w:r w:rsidR="005A5001">
        <w:rPr>
          <w:rFonts w:ascii="宋体" w:hAnsi="宋体"/>
          <w:u w:val="single"/>
        </w:rPr>
        <w:t xml:space="preserve">    </w:t>
      </w:r>
      <w:r>
        <w:rPr>
          <w:rFonts w:ascii="宋体" w:hAnsi="宋体"/>
          <w:u w:val="single"/>
        </w:rPr>
        <w:t xml:space="preserve">   </w:t>
      </w:r>
      <w:r>
        <w:rPr>
          <w:rFonts w:ascii="宋体" w:hAnsi="宋体" w:hint="eastAsia"/>
          <w:sz w:val="21"/>
          <w:szCs w:val="21"/>
          <w:u w:val="single"/>
        </w:rPr>
        <w:t>元</w:t>
      </w:r>
      <w:r>
        <w:rPr>
          <w:rFonts w:ascii="宋体" w:hAnsi="宋体" w:hint="eastAsia"/>
          <w:sz w:val="21"/>
          <w:szCs w:val="21"/>
          <w:u w:val="single"/>
          <w:lang w:eastAsia="zh-Hans"/>
        </w:rPr>
        <w:t>（</w:t>
      </w:r>
      <w:r>
        <w:rPr>
          <w:rFonts w:ascii="宋体" w:hAnsi="宋体" w:hint="eastAsia"/>
          <w:sz w:val="21"/>
          <w:szCs w:val="21"/>
          <w:u w:val="single"/>
        </w:rPr>
        <w:t>大写</w:t>
      </w:r>
      <w:r>
        <w:rPr>
          <w:rFonts w:ascii="宋体" w:hAnsi="宋体" w:hint="eastAsia"/>
          <w:color w:val="000000"/>
          <w:sz w:val="21"/>
          <w:szCs w:val="21"/>
          <w:u w:val="single"/>
        </w:rPr>
        <w:t>人民币</w:t>
      </w:r>
      <w:r>
        <w:rPr>
          <w:rFonts w:ascii="宋体" w:hAnsi="宋体" w:hint="eastAsia"/>
          <w:sz w:val="21"/>
          <w:szCs w:val="21"/>
          <w:u w:val="single"/>
        </w:rPr>
        <w:t>：</w:t>
      </w:r>
      <w:r>
        <w:rPr>
          <w:rFonts w:ascii="宋体" w:hAnsi="宋体"/>
          <w:sz w:val="21"/>
          <w:szCs w:val="21"/>
          <w:u w:val="single"/>
        </w:rPr>
        <w:t xml:space="preserve">    </w:t>
      </w:r>
      <w:r w:rsidR="005A5001">
        <w:rPr>
          <w:rFonts w:ascii="宋体" w:hAnsi="宋体"/>
          <w:sz w:val="21"/>
          <w:szCs w:val="21"/>
          <w:u w:val="single"/>
        </w:rPr>
        <w:t xml:space="preserve">    </w:t>
      </w:r>
      <w:r>
        <w:rPr>
          <w:rFonts w:ascii="宋体" w:hAnsi="宋体"/>
          <w:sz w:val="21"/>
          <w:szCs w:val="21"/>
          <w:u w:val="single"/>
        </w:rPr>
        <w:t xml:space="preserve"> </w:t>
      </w:r>
      <w:r>
        <w:rPr>
          <w:rFonts w:ascii="宋体" w:hAnsi="宋体"/>
          <w:color w:val="000000"/>
          <w:u w:val="single"/>
        </w:rPr>
        <w:t xml:space="preserve"> </w:t>
      </w:r>
      <w:r>
        <w:rPr>
          <w:rFonts w:ascii="宋体" w:hAnsi="宋体" w:hint="eastAsia"/>
          <w:color w:val="000000"/>
          <w:sz w:val="21"/>
          <w:szCs w:val="21"/>
          <w:u w:val="single"/>
        </w:rPr>
        <w:t>元</w:t>
      </w:r>
      <w:r>
        <w:rPr>
          <w:rFonts w:ascii="宋体" w:hAnsi="宋体" w:hint="eastAsia"/>
          <w:color w:val="000000"/>
          <w:sz w:val="21"/>
          <w:szCs w:val="21"/>
          <w:lang w:eastAsia="zh-Hans"/>
        </w:rPr>
        <w:t>）</w:t>
      </w:r>
      <w:r>
        <w:rPr>
          <w:rFonts w:ascii="宋体" w:hAnsi="宋体" w:hint="eastAsia"/>
          <w:color w:val="000000"/>
          <w:sz w:val="21"/>
          <w:szCs w:val="21"/>
        </w:rPr>
        <w:t>作为设备押金。</w:t>
      </w:r>
      <w:r>
        <w:rPr>
          <w:rFonts w:ascii="宋体" w:hAnsi="宋体" w:hint="eastAsia"/>
          <w:color w:val="000000"/>
          <w:sz w:val="21"/>
          <w:szCs w:val="21"/>
          <w:lang w:eastAsia="zh-Hans"/>
        </w:rPr>
        <w:t>如有下列情形之一，乙方有权解除合同收回租赁设备及其他一切附属品</w:t>
      </w:r>
      <w:r>
        <w:rPr>
          <w:rFonts w:ascii="宋体" w:hAnsi="宋体"/>
          <w:color w:val="000000"/>
          <w:sz w:val="21"/>
          <w:szCs w:val="21"/>
          <w:lang w:eastAsia="zh-Hans"/>
        </w:rPr>
        <w:t>，</w:t>
      </w:r>
      <w:r>
        <w:rPr>
          <w:rFonts w:ascii="宋体" w:hAnsi="宋体" w:hint="eastAsia"/>
          <w:color w:val="000000"/>
          <w:sz w:val="21"/>
          <w:szCs w:val="21"/>
          <w:lang w:eastAsia="zh-Hans"/>
        </w:rPr>
        <w:t>并不予退还押金：</w:t>
      </w:r>
      <w:r>
        <w:rPr>
          <w:rFonts w:ascii="宋体" w:hAnsi="宋体" w:hint="eastAsia"/>
          <w:color w:val="000000"/>
          <w:sz w:val="21"/>
          <w:szCs w:val="21"/>
          <w:lang w:eastAsia="zh-Hans"/>
        </w:rPr>
        <w:t>1</w:t>
      </w:r>
      <w:r>
        <w:rPr>
          <w:rFonts w:ascii="宋体" w:hAnsi="宋体" w:hint="eastAsia"/>
          <w:color w:val="000000"/>
          <w:sz w:val="21"/>
          <w:szCs w:val="21"/>
          <w:lang w:eastAsia="zh-Hans"/>
        </w:rPr>
        <w:t>、甲方未能按照本合同的规定交付费用时。</w:t>
      </w:r>
      <w:r>
        <w:rPr>
          <w:rFonts w:ascii="宋体" w:hAnsi="宋体" w:hint="eastAsia"/>
          <w:color w:val="000000"/>
          <w:sz w:val="21"/>
          <w:szCs w:val="21"/>
          <w:lang w:eastAsia="zh-Hans"/>
        </w:rPr>
        <w:t xml:space="preserve"> 2</w:t>
      </w:r>
      <w:r>
        <w:rPr>
          <w:rFonts w:ascii="宋体" w:hAnsi="宋体" w:hint="eastAsia"/>
          <w:color w:val="000000"/>
          <w:sz w:val="21"/>
          <w:szCs w:val="21"/>
          <w:lang w:eastAsia="zh-Hans"/>
        </w:rPr>
        <w:t>、甲方遭受法律的查封、重整、破产或改组，申请改组或银行拒付其支票或甲方的信用完全丧失。</w:t>
      </w:r>
      <w:r>
        <w:rPr>
          <w:rFonts w:ascii="宋体" w:hAnsi="宋体" w:hint="eastAsia"/>
          <w:color w:val="000000"/>
          <w:sz w:val="21"/>
          <w:szCs w:val="21"/>
          <w:lang w:eastAsia="zh-Hans"/>
        </w:rPr>
        <w:t>3</w:t>
      </w:r>
      <w:r>
        <w:rPr>
          <w:rFonts w:ascii="宋体" w:hAnsi="宋体" w:hint="eastAsia"/>
          <w:color w:val="000000"/>
          <w:sz w:val="21"/>
          <w:szCs w:val="21"/>
          <w:lang w:eastAsia="zh-Hans"/>
        </w:rPr>
        <w:t>、甲方未能遵守本合同的条款。乙方要求解除合同收回租赁设备时，甲方应当协助配合，否则乙方有权要求甲方按</w:t>
      </w:r>
      <w:r>
        <w:rPr>
          <w:rFonts w:ascii="宋体" w:hAnsi="宋体"/>
          <w:color w:val="000000"/>
          <w:sz w:val="21"/>
          <w:szCs w:val="21"/>
          <w:lang w:eastAsia="zh-Hans"/>
        </w:rPr>
        <w:t>500</w:t>
      </w:r>
      <w:r>
        <w:rPr>
          <w:rFonts w:ascii="宋体" w:hAnsi="宋体" w:hint="eastAsia"/>
          <w:color w:val="000000"/>
          <w:sz w:val="21"/>
          <w:szCs w:val="21"/>
          <w:lang w:eastAsia="zh-Hans"/>
        </w:rPr>
        <w:t>元</w:t>
      </w:r>
      <w:r>
        <w:rPr>
          <w:rFonts w:ascii="宋体" w:hAnsi="宋体"/>
          <w:color w:val="000000"/>
          <w:sz w:val="21"/>
          <w:szCs w:val="21"/>
          <w:lang w:eastAsia="zh-Hans"/>
        </w:rPr>
        <w:t>/</w:t>
      </w:r>
      <w:r>
        <w:rPr>
          <w:rFonts w:ascii="宋体" w:hAnsi="宋体" w:hint="eastAsia"/>
          <w:color w:val="000000"/>
          <w:sz w:val="21"/>
          <w:szCs w:val="21"/>
          <w:lang w:eastAsia="zh-Hans"/>
        </w:rPr>
        <w:t>日的标准支付违约金。</w:t>
      </w:r>
    </w:p>
    <w:p w14:paraId="22128978" w14:textId="77777777" w:rsidR="0003765B" w:rsidRDefault="000D6958">
      <w:pPr>
        <w:pStyle w:val="ad"/>
        <w:numPr>
          <w:ilvl w:val="0"/>
          <w:numId w:val="1"/>
        </w:numPr>
        <w:snapToGrid w:val="0"/>
        <w:spacing w:line="360" w:lineRule="auto"/>
        <w:ind w:firstLine="0"/>
        <w:rPr>
          <w:rFonts w:ascii="宋体" w:hAnsi="宋体"/>
          <w:b/>
          <w:lang w:eastAsia="zh-Hans"/>
        </w:rPr>
      </w:pPr>
      <w:r>
        <w:rPr>
          <w:rFonts w:ascii="宋体" w:hAnsi="宋体" w:hint="eastAsia"/>
          <w:b/>
          <w:lang w:eastAsia="zh-Hans"/>
        </w:rPr>
        <w:t>设备使用注意事项</w:t>
      </w:r>
    </w:p>
    <w:p w14:paraId="3C307CD6" w14:textId="77777777" w:rsidR="0003765B" w:rsidRDefault="000D6958">
      <w:pPr>
        <w:pStyle w:val="ad"/>
        <w:tabs>
          <w:tab w:val="left" w:pos="0"/>
          <w:tab w:val="left" w:pos="510"/>
          <w:tab w:val="left" w:pos="567"/>
          <w:tab w:val="left" w:pos="601"/>
        </w:tabs>
        <w:snapToGrid w:val="0"/>
        <w:spacing w:line="360" w:lineRule="auto"/>
        <w:ind w:left="550" w:hanging="550"/>
        <w:rPr>
          <w:rFonts w:ascii="宋体" w:hAnsi="宋体"/>
          <w:sz w:val="21"/>
          <w:szCs w:val="21"/>
        </w:rPr>
      </w:pPr>
      <w:r>
        <w:rPr>
          <w:rFonts w:ascii="宋体" w:hAnsi="宋体"/>
          <w:color w:val="000000"/>
          <w:sz w:val="21"/>
          <w:szCs w:val="21"/>
        </w:rPr>
        <w:t>6</w:t>
      </w:r>
      <w:r>
        <w:rPr>
          <w:rFonts w:ascii="宋体" w:hAnsi="宋体" w:hint="eastAsia"/>
          <w:color w:val="000000"/>
          <w:sz w:val="21"/>
          <w:szCs w:val="21"/>
          <w:lang w:eastAsia="zh-Hans"/>
        </w:rPr>
        <w:t>.</w:t>
      </w:r>
      <w:r>
        <w:rPr>
          <w:rFonts w:ascii="宋体" w:hAnsi="宋体"/>
          <w:color w:val="000000"/>
          <w:sz w:val="21"/>
          <w:szCs w:val="21"/>
          <w:lang w:eastAsia="zh-Hans"/>
        </w:rPr>
        <w:t xml:space="preserve">1 </w:t>
      </w:r>
      <w:r>
        <w:rPr>
          <w:rFonts w:ascii="宋体" w:hAnsi="宋体"/>
          <w:sz w:val="21"/>
          <w:szCs w:val="21"/>
          <w:lang w:eastAsia="zh-Hans"/>
        </w:rPr>
        <w:t xml:space="preserve"> </w:t>
      </w:r>
      <w:r>
        <w:rPr>
          <w:rFonts w:ascii="宋体" w:hAnsi="宋体" w:hint="eastAsia"/>
          <w:sz w:val="21"/>
          <w:szCs w:val="21"/>
        </w:rPr>
        <w:t>租金</w:t>
      </w:r>
      <w:r>
        <w:rPr>
          <w:rFonts w:ascii="宋体" w:hAnsi="宋体" w:hint="eastAsia"/>
          <w:sz w:val="21"/>
          <w:szCs w:val="21"/>
          <w:lang w:eastAsia="zh-Hans"/>
        </w:rPr>
        <w:t>变更</w:t>
      </w:r>
      <w:r>
        <w:rPr>
          <w:rFonts w:ascii="宋体" w:hAnsi="宋体" w:hint="eastAsia"/>
          <w:sz w:val="21"/>
          <w:szCs w:val="21"/>
        </w:rPr>
        <w:t>：在</w:t>
      </w:r>
      <w:r>
        <w:rPr>
          <w:rFonts w:ascii="宋体" w:hAnsi="宋体" w:hint="eastAsia"/>
          <w:sz w:val="21"/>
          <w:szCs w:val="21"/>
          <w:lang w:eastAsia="zh-Hans"/>
        </w:rPr>
        <w:t>租赁期限内</w:t>
      </w:r>
      <w:r>
        <w:rPr>
          <w:rFonts w:ascii="宋体" w:hAnsi="宋体" w:hint="eastAsia"/>
          <w:sz w:val="21"/>
          <w:szCs w:val="21"/>
        </w:rPr>
        <w:t>，若出现耗材价格上涨，造成成本增加，</w:t>
      </w:r>
      <w:r>
        <w:rPr>
          <w:rFonts w:ascii="宋体" w:hAnsi="宋体" w:hint="eastAsia"/>
          <w:sz w:val="21"/>
          <w:szCs w:val="21"/>
          <w:lang w:eastAsia="zh-Hans"/>
        </w:rPr>
        <w:t>乙</w:t>
      </w:r>
      <w:r>
        <w:rPr>
          <w:rFonts w:ascii="宋体" w:hAnsi="宋体" w:hint="eastAsia"/>
          <w:sz w:val="21"/>
          <w:szCs w:val="21"/>
        </w:rPr>
        <w:t>方需提前</w:t>
      </w:r>
      <w:r>
        <w:rPr>
          <w:rFonts w:ascii="宋体" w:hAnsi="宋体" w:hint="eastAsia"/>
          <w:sz w:val="21"/>
          <w:szCs w:val="21"/>
        </w:rPr>
        <w:t>30</w:t>
      </w:r>
      <w:r>
        <w:rPr>
          <w:rFonts w:ascii="宋体" w:hAnsi="宋体" w:hint="eastAsia"/>
          <w:sz w:val="21"/>
          <w:szCs w:val="21"/>
        </w:rPr>
        <w:t>天</w:t>
      </w:r>
      <w:r>
        <w:rPr>
          <w:rFonts w:ascii="宋体" w:hAnsi="宋体" w:hint="eastAsia"/>
          <w:sz w:val="21"/>
          <w:szCs w:val="21"/>
          <w:lang w:eastAsia="zh-Hans"/>
        </w:rPr>
        <w:t>提出，由</w:t>
      </w:r>
      <w:r>
        <w:rPr>
          <w:rFonts w:ascii="宋体" w:hAnsi="宋体" w:hint="eastAsia"/>
          <w:sz w:val="21"/>
          <w:szCs w:val="21"/>
        </w:rPr>
        <w:t>双方</w:t>
      </w:r>
      <w:r>
        <w:rPr>
          <w:rFonts w:ascii="宋体" w:hAnsi="宋体" w:hint="eastAsia"/>
          <w:sz w:val="21"/>
          <w:szCs w:val="21"/>
          <w:lang w:eastAsia="zh-Hans"/>
        </w:rPr>
        <w:t>协商</w:t>
      </w:r>
      <w:r>
        <w:rPr>
          <w:rFonts w:ascii="宋体" w:hAnsi="宋体" w:hint="eastAsia"/>
          <w:sz w:val="21"/>
          <w:szCs w:val="21"/>
        </w:rPr>
        <w:t>决定。</w:t>
      </w:r>
      <w:r>
        <w:rPr>
          <w:rFonts w:ascii="宋体" w:hAnsi="宋体" w:hint="eastAsia"/>
          <w:sz w:val="21"/>
          <w:szCs w:val="21"/>
          <w:lang w:eastAsia="zh-Hans"/>
        </w:rPr>
        <w:t>一直协商同意后，乙方向甲方发送变更通知书或直接发送变更后的对账单，甲</w:t>
      </w:r>
      <w:r>
        <w:rPr>
          <w:rFonts w:ascii="宋体" w:hAnsi="宋体" w:hint="eastAsia"/>
          <w:sz w:val="21"/>
          <w:szCs w:val="21"/>
        </w:rPr>
        <w:t>方应及时确认，如未及时</w:t>
      </w:r>
      <w:r>
        <w:rPr>
          <w:rFonts w:ascii="宋体" w:hAnsi="宋体" w:hint="eastAsia"/>
          <w:sz w:val="21"/>
          <w:szCs w:val="21"/>
          <w:lang w:eastAsia="zh-Hans"/>
        </w:rPr>
        <w:t>确认</w:t>
      </w:r>
      <w:r>
        <w:rPr>
          <w:rFonts w:ascii="宋体" w:hAnsi="宋体" w:hint="eastAsia"/>
          <w:sz w:val="21"/>
          <w:szCs w:val="21"/>
        </w:rPr>
        <w:t>，</w:t>
      </w:r>
      <w:r>
        <w:rPr>
          <w:rFonts w:ascii="宋体" w:hAnsi="宋体" w:hint="eastAsia"/>
          <w:sz w:val="21"/>
          <w:szCs w:val="21"/>
          <w:lang w:eastAsia="zh-Hans"/>
        </w:rPr>
        <w:t>乙</w:t>
      </w:r>
      <w:r>
        <w:rPr>
          <w:rFonts w:ascii="宋体" w:hAnsi="宋体" w:hint="eastAsia"/>
          <w:sz w:val="21"/>
          <w:szCs w:val="21"/>
        </w:rPr>
        <w:t>方向</w:t>
      </w:r>
      <w:r>
        <w:rPr>
          <w:rFonts w:ascii="宋体" w:hAnsi="宋体" w:hint="eastAsia"/>
          <w:sz w:val="21"/>
          <w:szCs w:val="21"/>
          <w:lang w:eastAsia="zh-Hans"/>
        </w:rPr>
        <w:t>甲</w:t>
      </w:r>
      <w:r>
        <w:rPr>
          <w:rFonts w:ascii="宋体" w:hAnsi="宋体" w:hint="eastAsia"/>
          <w:sz w:val="21"/>
          <w:szCs w:val="21"/>
        </w:rPr>
        <w:t>方发送对账单</w:t>
      </w:r>
      <w:r>
        <w:rPr>
          <w:rFonts w:ascii="宋体" w:hAnsi="宋体" w:hint="eastAsia"/>
          <w:sz w:val="21"/>
          <w:szCs w:val="21"/>
          <w:lang w:eastAsia="zh-Hans"/>
        </w:rPr>
        <w:t>后</w:t>
      </w:r>
      <w:r>
        <w:rPr>
          <w:rFonts w:ascii="宋体" w:hAnsi="宋体" w:hint="eastAsia"/>
          <w:sz w:val="21"/>
          <w:szCs w:val="21"/>
        </w:rPr>
        <w:t>2</w:t>
      </w:r>
      <w:r>
        <w:rPr>
          <w:rFonts w:ascii="宋体" w:hAnsi="宋体" w:hint="eastAsia"/>
          <w:sz w:val="21"/>
          <w:szCs w:val="21"/>
        </w:rPr>
        <w:t>个工作日内</w:t>
      </w:r>
      <w:r>
        <w:rPr>
          <w:rFonts w:ascii="宋体" w:hAnsi="宋体" w:hint="eastAsia"/>
          <w:sz w:val="21"/>
          <w:szCs w:val="21"/>
          <w:lang w:eastAsia="zh-Hans"/>
        </w:rPr>
        <w:t>甲</w:t>
      </w:r>
      <w:r>
        <w:rPr>
          <w:rFonts w:ascii="宋体" w:hAnsi="宋体" w:hint="eastAsia"/>
          <w:sz w:val="21"/>
          <w:szCs w:val="21"/>
        </w:rPr>
        <w:t>方未回复确认</w:t>
      </w:r>
      <w:r>
        <w:rPr>
          <w:rFonts w:ascii="宋体" w:hAnsi="宋体" w:hint="eastAsia"/>
          <w:sz w:val="21"/>
          <w:szCs w:val="21"/>
          <w:lang w:eastAsia="zh-Hans"/>
        </w:rPr>
        <w:t>或已向乙方支付费用</w:t>
      </w:r>
      <w:r>
        <w:rPr>
          <w:rFonts w:ascii="宋体" w:hAnsi="宋体" w:hint="eastAsia"/>
          <w:sz w:val="21"/>
          <w:szCs w:val="21"/>
        </w:rPr>
        <w:t>，则视为</w:t>
      </w:r>
      <w:r>
        <w:rPr>
          <w:rFonts w:ascii="宋体" w:hAnsi="宋体" w:hint="eastAsia"/>
          <w:sz w:val="21"/>
          <w:szCs w:val="21"/>
          <w:lang w:eastAsia="zh-Hans"/>
        </w:rPr>
        <w:t>甲方</w:t>
      </w:r>
      <w:r>
        <w:rPr>
          <w:rFonts w:ascii="宋体" w:hAnsi="宋体" w:hint="eastAsia"/>
          <w:sz w:val="21"/>
          <w:szCs w:val="21"/>
        </w:rPr>
        <w:t>同意</w:t>
      </w:r>
      <w:r>
        <w:rPr>
          <w:rFonts w:ascii="宋体" w:hAnsi="宋体" w:hint="eastAsia"/>
          <w:sz w:val="21"/>
          <w:szCs w:val="21"/>
          <w:lang w:eastAsia="zh-Hans"/>
        </w:rPr>
        <w:t>租金变更</w:t>
      </w:r>
      <w:r>
        <w:rPr>
          <w:rFonts w:ascii="宋体" w:hAnsi="宋体" w:hint="eastAsia"/>
          <w:sz w:val="21"/>
          <w:szCs w:val="21"/>
        </w:rPr>
        <w:t>。</w:t>
      </w:r>
    </w:p>
    <w:p w14:paraId="2B31F915" w14:textId="77777777" w:rsidR="0003765B" w:rsidRDefault="000D6958">
      <w:pPr>
        <w:pStyle w:val="ad"/>
        <w:tabs>
          <w:tab w:val="left" w:pos="0"/>
          <w:tab w:val="left" w:pos="510"/>
          <w:tab w:val="left" w:pos="567"/>
          <w:tab w:val="left" w:pos="601"/>
        </w:tabs>
        <w:snapToGrid w:val="0"/>
        <w:spacing w:line="360" w:lineRule="auto"/>
        <w:ind w:left="550" w:hanging="550"/>
        <w:rPr>
          <w:rFonts w:ascii="宋体" w:hAnsi="宋体"/>
          <w:sz w:val="21"/>
          <w:szCs w:val="21"/>
        </w:rPr>
      </w:pPr>
      <w:r>
        <w:rPr>
          <w:rFonts w:ascii="宋体" w:hAnsi="宋体"/>
          <w:sz w:val="21"/>
          <w:szCs w:val="21"/>
        </w:rPr>
        <w:t xml:space="preserve">6.2  </w:t>
      </w:r>
      <w:r>
        <w:rPr>
          <w:rFonts w:ascii="宋体" w:hAnsi="宋体" w:hint="eastAsia"/>
          <w:sz w:val="21"/>
          <w:szCs w:val="21"/>
        </w:rPr>
        <w:t>耗材供应：机器使用的全部零配件，均由</w:t>
      </w:r>
      <w:r>
        <w:rPr>
          <w:rFonts w:ascii="宋体" w:hAnsi="宋体" w:hint="eastAsia"/>
          <w:sz w:val="21"/>
          <w:szCs w:val="21"/>
          <w:lang w:eastAsia="zh-Hans"/>
        </w:rPr>
        <w:t>乙</w:t>
      </w:r>
      <w:r>
        <w:rPr>
          <w:rFonts w:ascii="宋体" w:hAnsi="宋体" w:hint="eastAsia"/>
          <w:sz w:val="21"/>
          <w:szCs w:val="21"/>
        </w:rPr>
        <w:t>方免费提供，</w:t>
      </w:r>
      <w:r>
        <w:rPr>
          <w:rFonts w:ascii="宋体" w:hAnsi="宋体" w:hint="eastAsia"/>
          <w:sz w:val="21"/>
          <w:szCs w:val="21"/>
          <w:lang w:eastAsia="zh-Hans"/>
        </w:rPr>
        <w:t>乙</w:t>
      </w:r>
      <w:r>
        <w:rPr>
          <w:rFonts w:ascii="宋体" w:hAnsi="宋体" w:hint="eastAsia"/>
          <w:sz w:val="21"/>
          <w:szCs w:val="21"/>
        </w:rPr>
        <w:t>方提供备用硒鼓或粉盒随机标配。安装调试，维修保养也均由</w:t>
      </w:r>
      <w:r>
        <w:rPr>
          <w:rFonts w:ascii="宋体" w:hAnsi="宋体" w:hint="eastAsia"/>
          <w:sz w:val="21"/>
          <w:szCs w:val="21"/>
          <w:lang w:eastAsia="zh-Hans"/>
        </w:rPr>
        <w:t>乙</w:t>
      </w:r>
      <w:r>
        <w:rPr>
          <w:rFonts w:ascii="宋体" w:hAnsi="宋体" w:hint="eastAsia"/>
          <w:sz w:val="21"/>
          <w:szCs w:val="21"/>
        </w:rPr>
        <w:t>方免费进行。</w:t>
      </w:r>
    </w:p>
    <w:p w14:paraId="372D5E37" w14:textId="77777777" w:rsidR="0003765B" w:rsidRDefault="000D6958">
      <w:pPr>
        <w:pStyle w:val="ad"/>
        <w:tabs>
          <w:tab w:val="left" w:pos="0"/>
          <w:tab w:val="left" w:pos="510"/>
          <w:tab w:val="left" w:pos="567"/>
          <w:tab w:val="left" w:pos="601"/>
        </w:tabs>
        <w:snapToGrid w:val="0"/>
        <w:spacing w:line="360" w:lineRule="auto"/>
        <w:ind w:left="550" w:hanging="550"/>
        <w:rPr>
          <w:rFonts w:ascii="宋体" w:hAnsi="宋体"/>
          <w:sz w:val="21"/>
          <w:szCs w:val="21"/>
        </w:rPr>
      </w:pPr>
      <w:r>
        <w:rPr>
          <w:rFonts w:ascii="宋体" w:hAnsi="宋体"/>
          <w:sz w:val="21"/>
          <w:szCs w:val="21"/>
        </w:rPr>
        <w:t xml:space="preserve">6.3  </w:t>
      </w:r>
      <w:r>
        <w:rPr>
          <w:rFonts w:ascii="宋体" w:hAnsi="宋体" w:hint="eastAsia"/>
          <w:sz w:val="21"/>
          <w:szCs w:val="21"/>
        </w:rPr>
        <w:t>用纸标准：机器使用的纸张由</w:t>
      </w:r>
      <w:r>
        <w:rPr>
          <w:rFonts w:ascii="宋体" w:hAnsi="宋体" w:hint="eastAsia"/>
          <w:sz w:val="21"/>
          <w:szCs w:val="21"/>
          <w:lang w:eastAsia="zh-Hans"/>
        </w:rPr>
        <w:t>甲</w:t>
      </w:r>
      <w:r>
        <w:rPr>
          <w:rFonts w:ascii="宋体" w:hAnsi="宋体" w:hint="eastAsia"/>
          <w:sz w:val="21"/>
          <w:szCs w:val="21"/>
        </w:rPr>
        <w:t>方自行采购或向</w:t>
      </w:r>
      <w:r>
        <w:rPr>
          <w:rFonts w:ascii="宋体" w:hAnsi="宋体" w:hint="eastAsia"/>
          <w:sz w:val="21"/>
          <w:szCs w:val="21"/>
          <w:lang w:eastAsia="zh-Hans"/>
        </w:rPr>
        <w:t>乙</w:t>
      </w:r>
      <w:r>
        <w:rPr>
          <w:rFonts w:ascii="宋体" w:hAnsi="宋体" w:hint="eastAsia"/>
          <w:sz w:val="21"/>
          <w:szCs w:val="21"/>
        </w:rPr>
        <w:t>方购买，</w:t>
      </w:r>
      <w:r>
        <w:rPr>
          <w:rFonts w:ascii="宋体" w:hAnsi="宋体" w:hint="eastAsia"/>
          <w:sz w:val="21"/>
          <w:szCs w:val="21"/>
          <w:lang w:eastAsia="zh-Hans"/>
        </w:rPr>
        <w:t>甲方必须使用</w:t>
      </w:r>
      <w:r>
        <w:rPr>
          <w:rFonts w:ascii="宋体" w:hAnsi="宋体" w:hint="eastAsia"/>
          <w:sz w:val="21"/>
          <w:szCs w:val="21"/>
        </w:rPr>
        <w:t>80</w:t>
      </w:r>
      <w:r>
        <w:rPr>
          <w:rFonts w:ascii="宋体" w:hAnsi="宋体" w:hint="eastAsia"/>
          <w:sz w:val="21"/>
          <w:szCs w:val="21"/>
        </w:rPr>
        <w:t>克的中性复印纸，严禁</w:t>
      </w:r>
      <w:r>
        <w:rPr>
          <w:rFonts w:ascii="宋体" w:hAnsi="宋体" w:hint="eastAsia"/>
          <w:sz w:val="21"/>
          <w:szCs w:val="21"/>
          <w:lang w:eastAsia="zh-Hans"/>
        </w:rPr>
        <w:t>使用其他</w:t>
      </w:r>
      <w:r>
        <w:rPr>
          <w:rFonts w:ascii="宋体" w:hAnsi="宋体" w:hint="eastAsia"/>
          <w:sz w:val="21"/>
          <w:szCs w:val="21"/>
        </w:rPr>
        <w:t>纸张，以免损坏鼓件</w:t>
      </w:r>
      <w:r>
        <w:rPr>
          <w:rFonts w:ascii="宋体" w:hAnsi="宋体" w:hint="eastAsia"/>
          <w:sz w:val="21"/>
          <w:szCs w:val="21"/>
          <w:lang w:eastAsia="zh-Hans"/>
        </w:rPr>
        <w:t>，</w:t>
      </w:r>
      <w:r>
        <w:rPr>
          <w:rFonts w:ascii="宋体" w:hAnsi="宋体" w:hint="eastAsia"/>
          <w:sz w:val="21"/>
          <w:szCs w:val="21"/>
          <w:lang w:eastAsia="zh-Hans"/>
        </w:rPr>
        <w:t>因使用其他纸张造成设备故障的，该等损失由甲方承担</w:t>
      </w:r>
      <w:r>
        <w:rPr>
          <w:rFonts w:ascii="宋体" w:hAnsi="宋体" w:hint="eastAsia"/>
          <w:sz w:val="21"/>
          <w:szCs w:val="21"/>
        </w:rPr>
        <w:t>。</w:t>
      </w:r>
    </w:p>
    <w:p w14:paraId="628437AC" w14:textId="77777777" w:rsidR="0003765B" w:rsidRDefault="000D6958">
      <w:pPr>
        <w:pStyle w:val="ad"/>
        <w:tabs>
          <w:tab w:val="left" w:pos="360"/>
          <w:tab w:val="left" w:pos="510"/>
          <w:tab w:val="left" w:pos="567"/>
          <w:tab w:val="left" w:pos="601"/>
        </w:tabs>
        <w:snapToGrid w:val="0"/>
        <w:spacing w:line="360" w:lineRule="auto"/>
        <w:ind w:left="540" w:hangingChars="257" w:hanging="540"/>
        <w:rPr>
          <w:rFonts w:ascii="宋体" w:hAnsi="宋体"/>
          <w:color w:val="000000"/>
          <w:sz w:val="21"/>
          <w:szCs w:val="21"/>
        </w:rPr>
      </w:pPr>
      <w:r>
        <w:rPr>
          <w:rFonts w:ascii="宋体" w:hAnsi="宋体"/>
          <w:color w:val="000000"/>
          <w:sz w:val="21"/>
          <w:szCs w:val="21"/>
        </w:rPr>
        <w:lastRenderedPageBreak/>
        <w:t xml:space="preserve">6.4  </w:t>
      </w:r>
      <w:r>
        <w:rPr>
          <w:rFonts w:ascii="宋体" w:hAnsi="宋体" w:hint="eastAsia"/>
          <w:color w:val="000000"/>
          <w:sz w:val="21"/>
          <w:szCs w:val="21"/>
        </w:rPr>
        <w:t>质量保证：</w:t>
      </w:r>
      <w:r>
        <w:rPr>
          <w:rFonts w:ascii="宋体" w:hAnsi="宋体" w:hint="eastAsia"/>
          <w:color w:val="000000"/>
          <w:sz w:val="21"/>
          <w:szCs w:val="21"/>
          <w:lang w:eastAsia="zh-Hans"/>
        </w:rPr>
        <w:t>乙</w:t>
      </w:r>
      <w:r>
        <w:rPr>
          <w:rFonts w:ascii="宋体" w:hAnsi="宋体" w:hint="eastAsia"/>
          <w:color w:val="000000"/>
          <w:sz w:val="21"/>
          <w:szCs w:val="21"/>
        </w:rPr>
        <w:t>方必须保证机器的打印效果，清晰洁净，如</w:t>
      </w:r>
      <w:r>
        <w:rPr>
          <w:rFonts w:ascii="宋体" w:hAnsi="宋体" w:hint="eastAsia"/>
          <w:color w:val="000000"/>
          <w:sz w:val="21"/>
          <w:szCs w:val="21"/>
          <w:lang w:eastAsia="zh-Hans"/>
        </w:rPr>
        <w:t>租赁设备</w:t>
      </w:r>
      <w:r>
        <w:rPr>
          <w:rFonts w:ascii="宋体" w:hAnsi="宋体" w:hint="eastAsia"/>
          <w:color w:val="000000"/>
          <w:sz w:val="21"/>
          <w:szCs w:val="21"/>
        </w:rPr>
        <w:t>发生故障，</w:t>
      </w:r>
      <w:r>
        <w:rPr>
          <w:rFonts w:ascii="宋体" w:hAnsi="宋体" w:hint="eastAsia"/>
          <w:color w:val="000000"/>
          <w:sz w:val="21"/>
          <w:szCs w:val="21"/>
          <w:lang w:eastAsia="zh-Hans"/>
        </w:rPr>
        <w:t>甲</w:t>
      </w:r>
      <w:r>
        <w:rPr>
          <w:rFonts w:ascii="宋体" w:hAnsi="宋体" w:hint="eastAsia"/>
          <w:color w:val="000000"/>
          <w:sz w:val="21"/>
          <w:szCs w:val="21"/>
        </w:rPr>
        <w:t>方应在法定工作时间内及时通知</w:t>
      </w:r>
      <w:r>
        <w:rPr>
          <w:rFonts w:ascii="宋体" w:hAnsi="宋体" w:hint="eastAsia"/>
          <w:color w:val="000000"/>
          <w:sz w:val="21"/>
          <w:szCs w:val="21"/>
          <w:lang w:eastAsia="zh-Hans"/>
        </w:rPr>
        <w:t>乙</w:t>
      </w:r>
      <w:r>
        <w:rPr>
          <w:rFonts w:ascii="宋体" w:hAnsi="宋体" w:hint="eastAsia"/>
          <w:color w:val="000000"/>
          <w:sz w:val="21"/>
          <w:szCs w:val="21"/>
        </w:rPr>
        <w:t>方，简单故障在</w:t>
      </w:r>
      <w:r>
        <w:rPr>
          <w:rFonts w:ascii="宋体" w:hAnsi="宋体" w:hint="eastAsia"/>
          <w:color w:val="000000"/>
          <w:sz w:val="21"/>
          <w:szCs w:val="21"/>
          <w:lang w:eastAsia="zh-Hans"/>
        </w:rPr>
        <w:t>乙</w:t>
      </w:r>
      <w:r>
        <w:rPr>
          <w:rFonts w:ascii="宋体" w:hAnsi="宋体" w:hint="eastAsia"/>
          <w:color w:val="000000"/>
          <w:sz w:val="21"/>
          <w:szCs w:val="21"/>
        </w:rPr>
        <w:t>方指导不能排除时，</w:t>
      </w:r>
      <w:r>
        <w:rPr>
          <w:rFonts w:ascii="宋体" w:hAnsi="宋体" w:hint="eastAsia"/>
          <w:color w:val="000000"/>
          <w:sz w:val="21"/>
          <w:szCs w:val="21"/>
          <w:lang w:eastAsia="zh-Hans"/>
        </w:rPr>
        <w:t>乙</w:t>
      </w:r>
      <w:r>
        <w:rPr>
          <w:rFonts w:ascii="宋体" w:hAnsi="宋体" w:hint="eastAsia"/>
          <w:color w:val="000000"/>
          <w:sz w:val="21"/>
          <w:szCs w:val="21"/>
        </w:rPr>
        <w:t>方须在</w:t>
      </w:r>
      <w:r>
        <w:rPr>
          <w:rFonts w:ascii="宋体" w:hAnsi="宋体" w:hint="eastAsia"/>
          <w:color w:val="000000"/>
          <w:sz w:val="21"/>
          <w:szCs w:val="21"/>
          <w:lang w:eastAsia="zh-Hans"/>
        </w:rPr>
        <w:t>深圳市内</w:t>
      </w:r>
      <w:r>
        <w:rPr>
          <w:rFonts w:ascii="宋体" w:hAnsi="宋体" w:hint="eastAsia"/>
          <w:color w:val="000000"/>
          <w:sz w:val="21"/>
          <w:szCs w:val="21"/>
        </w:rPr>
        <w:t>4</w:t>
      </w:r>
      <w:r>
        <w:rPr>
          <w:rFonts w:ascii="宋体" w:hAnsi="宋体" w:hint="eastAsia"/>
          <w:color w:val="000000"/>
          <w:sz w:val="21"/>
          <w:szCs w:val="21"/>
        </w:rPr>
        <w:t>小时、外地</w:t>
      </w:r>
      <w:r>
        <w:rPr>
          <w:rFonts w:ascii="宋体" w:hAnsi="宋体" w:hint="eastAsia"/>
          <w:color w:val="000000"/>
          <w:sz w:val="21"/>
          <w:szCs w:val="21"/>
        </w:rPr>
        <w:t>48</w:t>
      </w:r>
      <w:r>
        <w:rPr>
          <w:rFonts w:ascii="宋体" w:hAnsi="宋体" w:hint="eastAsia"/>
          <w:color w:val="000000"/>
          <w:sz w:val="21"/>
          <w:szCs w:val="21"/>
        </w:rPr>
        <w:t>小时内到位维修，如故障复杂不能短时间内解决，</w:t>
      </w:r>
      <w:r>
        <w:rPr>
          <w:rFonts w:ascii="宋体" w:hAnsi="宋体" w:hint="eastAsia"/>
          <w:color w:val="000000"/>
          <w:sz w:val="21"/>
          <w:szCs w:val="21"/>
          <w:lang w:eastAsia="zh-Hans"/>
        </w:rPr>
        <w:t>乙</w:t>
      </w:r>
      <w:r>
        <w:rPr>
          <w:rFonts w:ascii="宋体" w:hAnsi="宋体" w:hint="eastAsia"/>
          <w:color w:val="000000"/>
          <w:sz w:val="21"/>
          <w:szCs w:val="21"/>
        </w:rPr>
        <w:t>方应及时给</w:t>
      </w:r>
      <w:r>
        <w:rPr>
          <w:rFonts w:ascii="宋体" w:hAnsi="宋体" w:hint="eastAsia"/>
          <w:color w:val="000000"/>
          <w:sz w:val="21"/>
          <w:szCs w:val="21"/>
          <w:lang w:eastAsia="zh-Hans"/>
        </w:rPr>
        <w:t>甲</w:t>
      </w:r>
      <w:r>
        <w:rPr>
          <w:rFonts w:ascii="宋体" w:hAnsi="宋体" w:hint="eastAsia"/>
          <w:color w:val="000000"/>
          <w:sz w:val="21"/>
          <w:szCs w:val="21"/>
        </w:rPr>
        <w:t>方更换机器。</w:t>
      </w:r>
      <w:r>
        <w:rPr>
          <w:rFonts w:ascii="宋体" w:hAnsi="宋体" w:hint="eastAsia"/>
          <w:color w:val="000000"/>
          <w:sz w:val="21"/>
          <w:szCs w:val="21"/>
          <w:lang w:eastAsia="zh-Hans"/>
        </w:rPr>
        <w:t>除租赁设备自身以外的问题，如网络、电脑系统等问题，乙</w:t>
      </w:r>
      <w:r>
        <w:rPr>
          <w:rFonts w:ascii="宋体" w:hAnsi="宋体" w:hint="eastAsia"/>
          <w:color w:val="000000"/>
          <w:sz w:val="21"/>
          <w:szCs w:val="21"/>
        </w:rPr>
        <w:t>方可以介绍同行</w:t>
      </w:r>
      <w:r>
        <w:rPr>
          <w:rFonts w:ascii="宋体" w:hAnsi="宋体" w:hint="eastAsia"/>
          <w:color w:val="000000"/>
          <w:sz w:val="21"/>
          <w:szCs w:val="21"/>
          <w:lang w:eastAsia="zh-Hans"/>
        </w:rPr>
        <w:t>协助</w:t>
      </w:r>
      <w:r>
        <w:rPr>
          <w:rFonts w:ascii="宋体" w:hAnsi="宋体" w:hint="eastAsia"/>
          <w:color w:val="000000"/>
          <w:sz w:val="21"/>
          <w:szCs w:val="21"/>
        </w:rPr>
        <w:t>处理或</w:t>
      </w:r>
      <w:r>
        <w:rPr>
          <w:rFonts w:ascii="宋体" w:hAnsi="宋体" w:hint="eastAsia"/>
          <w:color w:val="000000"/>
          <w:sz w:val="21"/>
          <w:szCs w:val="21"/>
          <w:lang w:eastAsia="zh-Hans"/>
        </w:rPr>
        <w:t>甲</w:t>
      </w:r>
      <w:r>
        <w:rPr>
          <w:rFonts w:ascii="宋体" w:hAnsi="宋体" w:hint="eastAsia"/>
          <w:color w:val="000000"/>
          <w:sz w:val="21"/>
          <w:szCs w:val="21"/>
        </w:rPr>
        <w:t>方自行寻找专业人员</w:t>
      </w:r>
      <w:r>
        <w:rPr>
          <w:rFonts w:ascii="宋体" w:hAnsi="宋体" w:hint="eastAsia"/>
          <w:color w:val="000000"/>
          <w:sz w:val="21"/>
          <w:szCs w:val="21"/>
          <w:lang w:eastAsia="zh-Hans"/>
        </w:rPr>
        <w:t>解决</w:t>
      </w:r>
      <w:r>
        <w:rPr>
          <w:rFonts w:ascii="宋体" w:hAnsi="宋体" w:hint="eastAsia"/>
          <w:color w:val="000000"/>
          <w:sz w:val="21"/>
          <w:szCs w:val="21"/>
        </w:rPr>
        <w:t>，费用由</w:t>
      </w:r>
      <w:r>
        <w:rPr>
          <w:rFonts w:ascii="宋体" w:hAnsi="宋体" w:hint="eastAsia"/>
          <w:color w:val="000000"/>
          <w:sz w:val="21"/>
          <w:szCs w:val="21"/>
          <w:lang w:eastAsia="zh-Hans"/>
        </w:rPr>
        <w:t>甲</w:t>
      </w:r>
      <w:r>
        <w:rPr>
          <w:rFonts w:ascii="宋体" w:hAnsi="宋体" w:hint="eastAsia"/>
          <w:color w:val="000000"/>
          <w:sz w:val="21"/>
          <w:szCs w:val="21"/>
        </w:rPr>
        <w:t>方承担。</w:t>
      </w:r>
    </w:p>
    <w:p w14:paraId="0558BD92" w14:textId="77777777" w:rsidR="0003765B" w:rsidRDefault="000D6958">
      <w:pPr>
        <w:pStyle w:val="ad"/>
        <w:tabs>
          <w:tab w:val="left" w:pos="360"/>
          <w:tab w:val="left" w:pos="510"/>
          <w:tab w:val="left" w:pos="567"/>
          <w:tab w:val="left" w:pos="601"/>
        </w:tabs>
        <w:snapToGrid w:val="0"/>
        <w:spacing w:line="360" w:lineRule="auto"/>
        <w:ind w:left="540" w:hangingChars="257" w:hanging="540"/>
        <w:rPr>
          <w:rFonts w:ascii="宋体" w:hAnsi="宋体"/>
          <w:color w:val="000000"/>
          <w:sz w:val="21"/>
          <w:szCs w:val="21"/>
        </w:rPr>
      </w:pPr>
      <w:r>
        <w:rPr>
          <w:rFonts w:ascii="宋体" w:hAnsi="宋体" w:hint="eastAsia"/>
          <w:color w:val="000000"/>
          <w:sz w:val="21"/>
          <w:szCs w:val="21"/>
        </w:rPr>
        <w:t>6</w:t>
      </w:r>
      <w:r>
        <w:rPr>
          <w:rFonts w:ascii="宋体" w:hAnsi="宋体" w:hint="eastAsia"/>
          <w:color w:val="000000"/>
          <w:sz w:val="21"/>
          <w:szCs w:val="21"/>
          <w:lang w:eastAsia="zh-Hans"/>
        </w:rPr>
        <w:t>.</w:t>
      </w:r>
      <w:r>
        <w:rPr>
          <w:rFonts w:ascii="宋体" w:hAnsi="宋体"/>
          <w:color w:val="000000"/>
          <w:sz w:val="21"/>
          <w:szCs w:val="21"/>
          <w:lang w:eastAsia="zh-Hans"/>
        </w:rPr>
        <w:t xml:space="preserve">5  </w:t>
      </w:r>
      <w:r>
        <w:rPr>
          <w:rFonts w:ascii="宋体" w:hAnsi="宋体" w:hint="eastAsia"/>
          <w:color w:val="000000"/>
          <w:sz w:val="21"/>
          <w:szCs w:val="21"/>
        </w:rPr>
        <w:t>注意事项：</w:t>
      </w:r>
      <w:r>
        <w:rPr>
          <w:rFonts w:ascii="宋体" w:hAnsi="宋体" w:hint="eastAsia"/>
          <w:color w:val="000000"/>
          <w:sz w:val="21"/>
          <w:szCs w:val="21"/>
          <w:lang w:eastAsia="zh-Hans"/>
        </w:rPr>
        <w:t>甲</w:t>
      </w:r>
      <w:r>
        <w:rPr>
          <w:rFonts w:ascii="宋体" w:hAnsi="宋体" w:hint="eastAsia"/>
          <w:color w:val="000000"/>
          <w:sz w:val="21"/>
          <w:szCs w:val="21"/>
        </w:rPr>
        <w:t>方应将</w:t>
      </w:r>
      <w:r>
        <w:rPr>
          <w:rFonts w:ascii="宋体" w:hAnsi="宋体" w:hint="eastAsia"/>
          <w:color w:val="000000"/>
          <w:sz w:val="21"/>
          <w:szCs w:val="21"/>
          <w:lang w:eastAsia="zh-Hans"/>
        </w:rPr>
        <w:t>设备</w:t>
      </w:r>
      <w:r>
        <w:rPr>
          <w:rFonts w:ascii="宋体" w:hAnsi="宋体" w:hint="eastAsia"/>
          <w:color w:val="000000"/>
          <w:sz w:val="21"/>
          <w:szCs w:val="21"/>
        </w:rPr>
        <w:t>安置在宽敞通风的办公室内</w:t>
      </w:r>
      <w:r>
        <w:rPr>
          <w:rFonts w:ascii="宋体" w:hAnsi="宋体"/>
          <w:color w:val="000000"/>
          <w:sz w:val="21"/>
          <w:szCs w:val="21"/>
        </w:rPr>
        <w:t>，</w:t>
      </w:r>
      <w:r>
        <w:rPr>
          <w:rFonts w:ascii="宋体" w:hAnsi="宋体" w:hint="eastAsia"/>
          <w:color w:val="000000"/>
          <w:sz w:val="21"/>
          <w:szCs w:val="21"/>
        </w:rPr>
        <w:t>切勿阳光曝晒</w:t>
      </w:r>
      <w:r>
        <w:rPr>
          <w:rFonts w:ascii="宋体" w:hAnsi="宋体"/>
          <w:color w:val="000000"/>
          <w:sz w:val="21"/>
          <w:szCs w:val="21"/>
        </w:rPr>
        <w:t>，</w:t>
      </w:r>
      <w:r>
        <w:rPr>
          <w:rFonts w:ascii="宋体" w:hAnsi="宋体" w:hint="eastAsia"/>
          <w:color w:val="000000"/>
          <w:sz w:val="21"/>
          <w:szCs w:val="21"/>
        </w:rPr>
        <w:t>室温应控制在</w:t>
      </w:r>
      <w:r>
        <w:rPr>
          <w:rFonts w:ascii="宋体" w:hAnsi="宋体" w:hint="eastAsia"/>
          <w:color w:val="000000"/>
          <w:sz w:val="21"/>
          <w:szCs w:val="21"/>
        </w:rPr>
        <w:t>15</w:t>
      </w:r>
      <w:r>
        <w:rPr>
          <w:rFonts w:ascii="宋体" w:hAnsi="宋体" w:hint="eastAsia"/>
          <w:color w:val="000000"/>
          <w:sz w:val="21"/>
          <w:szCs w:val="21"/>
        </w:rPr>
        <w:t>℃—</w:t>
      </w:r>
      <w:r>
        <w:rPr>
          <w:rFonts w:ascii="宋体" w:hAnsi="宋体" w:hint="eastAsia"/>
          <w:color w:val="000000"/>
          <w:sz w:val="21"/>
          <w:szCs w:val="21"/>
        </w:rPr>
        <w:t>25</w:t>
      </w:r>
      <w:r>
        <w:rPr>
          <w:rFonts w:ascii="宋体" w:hAnsi="宋体" w:hint="eastAsia"/>
          <w:color w:val="000000"/>
          <w:sz w:val="21"/>
          <w:szCs w:val="21"/>
        </w:rPr>
        <w:t>℃</w:t>
      </w:r>
      <w:r>
        <w:rPr>
          <w:rFonts w:ascii="宋体" w:hAnsi="宋体"/>
          <w:color w:val="000000"/>
          <w:sz w:val="21"/>
          <w:szCs w:val="21"/>
        </w:rPr>
        <w:t>，</w:t>
      </w:r>
      <w:r>
        <w:rPr>
          <w:rFonts w:ascii="宋体" w:hAnsi="宋体" w:hint="eastAsia"/>
          <w:color w:val="000000"/>
          <w:sz w:val="21"/>
          <w:szCs w:val="21"/>
        </w:rPr>
        <w:t>湿度与室温相协调，如条件不足，应采取必要的人工辅助措施，</w:t>
      </w:r>
      <w:r>
        <w:rPr>
          <w:rFonts w:ascii="宋体" w:hAnsi="宋体" w:hint="eastAsia"/>
          <w:color w:val="000000"/>
          <w:sz w:val="21"/>
          <w:szCs w:val="21"/>
          <w:lang w:eastAsia="zh-Hans"/>
        </w:rPr>
        <w:t>甲</w:t>
      </w:r>
      <w:r>
        <w:rPr>
          <w:rFonts w:ascii="宋体" w:hAnsi="宋体" w:hint="eastAsia"/>
          <w:color w:val="000000"/>
          <w:sz w:val="21"/>
          <w:szCs w:val="21"/>
        </w:rPr>
        <w:t>方应指派专人管理。应保持机器外观清洁完整，严禁用化学试剂擦拭或锐器划刻。不得擅自拆卸，不得错插电源；如地区电压不稳，请自行配备稳压电源，每日工作结束后请拔下电源插头；办公场所变更，应及时将新址及电话号码通知</w:t>
      </w:r>
      <w:r>
        <w:rPr>
          <w:rFonts w:ascii="宋体" w:hAnsi="宋体" w:hint="eastAsia"/>
          <w:color w:val="000000"/>
          <w:sz w:val="21"/>
          <w:szCs w:val="21"/>
          <w:lang w:eastAsia="zh-Hans"/>
        </w:rPr>
        <w:t>乙</w:t>
      </w:r>
      <w:r>
        <w:rPr>
          <w:rFonts w:ascii="宋体" w:hAnsi="宋体" w:hint="eastAsia"/>
          <w:color w:val="000000"/>
          <w:sz w:val="21"/>
          <w:szCs w:val="21"/>
        </w:rPr>
        <w:t>方，设备搬迁须在</w:t>
      </w:r>
      <w:r>
        <w:rPr>
          <w:rFonts w:ascii="宋体" w:hAnsi="宋体" w:hint="eastAsia"/>
          <w:color w:val="000000"/>
          <w:sz w:val="21"/>
          <w:szCs w:val="21"/>
          <w:lang w:eastAsia="zh-Hans"/>
        </w:rPr>
        <w:t>乙</w:t>
      </w:r>
      <w:r>
        <w:rPr>
          <w:rFonts w:ascii="宋体" w:hAnsi="宋体" w:hint="eastAsia"/>
          <w:color w:val="000000"/>
          <w:sz w:val="21"/>
          <w:szCs w:val="21"/>
        </w:rPr>
        <w:t>方人员指导下进行，</w:t>
      </w:r>
      <w:r>
        <w:rPr>
          <w:rFonts w:ascii="宋体" w:hAnsi="宋体"/>
          <w:color w:val="000000"/>
          <w:sz w:val="21"/>
          <w:szCs w:val="21"/>
        </w:rPr>
        <w:t>迁移费用</w:t>
      </w:r>
      <w:r>
        <w:rPr>
          <w:rFonts w:ascii="宋体" w:hAnsi="宋体" w:hint="eastAsia"/>
          <w:color w:val="000000"/>
          <w:sz w:val="21"/>
          <w:szCs w:val="21"/>
          <w:lang w:eastAsia="zh-Hans"/>
        </w:rPr>
        <w:t>由甲</w:t>
      </w:r>
      <w:r>
        <w:rPr>
          <w:rFonts w:ascii="宋体" w:hAnsi="宋体"/>
          <w:color w:val="000000"/>
          <w:sz w:val="21"/>
          <w:szCs w:val="21"/>
        </w:rPr>
        <w:t>方</w:t>
      </w:r>
      <w:r>
        <w:rPr>
          <w:rFonts w:ascii="宋体" w:hAnsi="宋体" w:hint="eastAsia"/>
          <w:color w:val="000000"/>
          <w:sz w:val="21"/>
          <w:szCs w:val="21"/>
          <w:lang w:eastAsia="zh-Hans"/>
        </w:rPr>
        <w:t>承担，</w:t>
      </w:r>
      <w:r>
        <w:rPr>
          <w:rFonts w:ascii="宋体" w:hAnsi="宋体" w:hint="eastAsia"/>
          <w:color w:val="000000"/>
          <w:sz w:val="21"/>
          <w:szCs w:val="21"/>
        </w:rPr>
        <w:t>否则，造成损失由</w:t>
      </w:r>
      <w:r>
        <w:rPr>
          <w:rFonts w:ascii="宋体" w:hAnsi="宋体" w:hint="eastAsia"/>
          <w:color w:val="000000"/>
          <w:sz w:val="21"/>
          <w:szCs w:val="21"/>
          <w:lang w:eastAsia="zh-Hans"/>
        </w:rPr>
        <w:t>甲</w:t>
      </w:r>
      <w:r>
        <w:rPr>
          <w:rFonts w:ascii="宋体" w:hAnsi="宋体" w:hint="eastAsia"/>
          <w:color w:val="000000"/>
          <w:sz w:val="21"/>
          <w:szCs w:val="21"/>
        </w:rPr>
        <w:t>方负责。</w:t>
      </w:r>
    </w:p>
    <w:p w14:paraId="386D35B9" w14:textId="77777777" w:rsidR="0003765B" w:rsidRDefault="000D6958">
      <w:pPr>
        <w:pStyle w:val="ad"/>
        <w:tabs>
          <w:tab w:val="left" w:pos="360"/>
          <w:tab w:val="left" w:pos="510"/>
          <w:tab w:val="left" w:pos="567"/>
          <w:tab w:val="left" w:pos="601"/>
        </w:tabs>
        <w:snapToGrid w:val="0"/>
        <w:spacing w:line="360" w:lineRule="auto"/>
        <w:ind w:left="540" w:hangingChars="257" w:hanging="540"/>
        <w:rPr>
          <w:rFonts w:ascii="宋体" w:hAnsi="宋体"/>
          <w:color w:val="000000"/>
          <w:sz w:val="21"/>
          <w:szCs w:val="21"/>
        </w:rPr>
      </w:pPr>
      <w:r>
        <w:rPr>
          <w:rFonts w:ascii="宋体" w:hAnsi="宋体"/>
          <w:color w:val="000000"/>
          <w:sz w:val="21"/>
          <w:szCs w:val="21"/>
        </w:rPr>
        <w:t xml:space="preserve">6.6   </w:t>
      </w:r>
      <w:r>
        <w:rPr>
          <w:rFonts w:ascii="宋体" w:hAnsi="宋体" w:hint="eastAsia"/>
          <w:color w:val="000000"/>
          <w:sz w:val="21"/>
          <w:szCs w:val="21"/>
        </w:rPr>
        <w:t>所租用</w:t>
      </w:r>
      <w:r>
        <w:rPr>
          <w:rFonts w:ascii="宋体" w:hAnsi="宋体" w:hint="eastAsia"/>
          <w:color w:val="000000"/>
          <w:sz w:val="21"/>
          <w:szCs w:val="21"/>
          <w:lang w:eastAsia="zh-Hans"/>
        </w:rPr>
        <w:t>的设备</w:t>
      </w:r>
      <w:r>
        <w:rPr>
          <w:rFonts w:ascii="宋体" w:hAnsi="宋体" w:hint="eastAsia"/>
          <w:color w:val="000000"/>
          <w:sz w:val="21"/>
          <w:szCs w:val="21"/>
        </w:rPr>
        <w:t>和消耗品及其他一切附属品（纸张除外）均为</w:t>
      </w:r>
      <w:r>
        <w:rPr>
          <w:rFonts w:ascii="宋体" w:hAnsi="宋体" w:hint="eastAsia"/>
          <w:color w:val="000000"/>
          <w:sz w:val="21"/>
          <w:szCs w:val="21"/>
          <w:lang w:eastAsia="zh-Hans"/>
        </w:rPr>
        <w:t>乙</w:t>
      </w:r>
      <w:r>
        <w:rPr>
          <w:rFonts w:ascii="宋体" w:hAnsi="宋体" w:hint="eastAsia"/>
          <w:color w:val="000000"/>
          <w:sz w:val="21"/>
          <w:szCs w:val="21"/>
        </w:rPr>
        <w:t>方所有的财产。</w:t>
      </w:r>
      <w:r>
        <w:rPr>
          <w:rFonts w:ascii="宋体" w:hAnsi="宋体" w:hint="eastAsia"/>
          <w:color w:val="000000"/>
          <w:sz w:val="21"/>
          <w:szCs w:val="21"/>
          <w:lang w:eastAsia="zh-Hans"/>
        </w:rPr>
        <w:t>甲</w:t>
      </w:r>
      <w:r>
        <w:rPr>
          <w:rFonts w:ascii="宋体" w:hAnsi="宋体" w:hint="eastAsia"/>
          <w:color w:val="000000"/>
          <w:sz w:val="21"/>
          <w:szCs w:val="21"/>
        </w:rPr>
        <w:t>方不得将</w:t>
      </w:r>
      <w:r>
        <w:rPr>
          <w:rFonts w:ascii="宋体" w:hAnsi="宋体" w:hint="eastAsia"/>
          <w:color w:val="000000"/>
          <w:sz w:val="21"/>
          <w:szCs w:val="21"/>
          <w:lang w:eastAsia="zh-Hans"/>
        </w:rPr>
        <w:t>设备</w:t>
      </w:r>
      <w:r>
        <w:rPr>
          <w:rFonts w:ascii="宋体" w:hAnsi="宋体" w:hint="eastAsia"/>
          <w:color w:val="000000"/>
          <w:sz w:val="21"/>
          <w:szCs w:val="21"/>
        </w:rPr>
        <w:t>出售、转移、租让、担保，抵押或作任何处置</w:t>
      </w:r>
      <w:r>
        <w:rPr>
          <w:rFonts w:ascii="宋体" w:hAnsi="宋体" w:hint="eastAsia"/>
          <w:color w:val="000000"/>
          <w:sz w:val="21"/>
          <w:szCs w:val="21"/>
        </w:rPr>
        <w:t>以致损害</w:t>
      </w:r>
      <w:r>
        <w:rPr>
          <w:rFonts w:ascii="宋体" w:hAnsi="宋体" w:hint="eastAsia"/>
          <w:color w:val="000000"/>
          <w:sz w:val="21"/>
          <w:szCs w:val="21"/>
          <w:lang w:eastAsia="zh-Hans"/>
        </w:rPr>
        <w:t>乙</w:t>
      </w:r>
      <w:r>
        <w:rPr>
          <w:rFonts w:ascii="宋体" w:hAnsi="宋体" w:hint="eastAsia"/>
          <w:color w:val="000000"/>
          <w:sz w:val="21"/>
          <w:szCs w:val="21"/>
        </w:rPr>
        <w:t>方的权益，如有任何第三者侵害此</w:t>
      </w:r>
      <w:r>
        <w:rPr>
          <w:rFonts w:ascii="宋体" w:hAnsi="宋体" w:hint="eastAsia"/>
          <w:color w:val="000000"/>
          <w:sz w:val="21"/>
          <w:szCs w:val="21"/>
          <w:lang w:eastAsia="zh-Hans"/>
        </w:rPr>
        <w:t>乙方对该设备享有</w:t>
      </w:r>
      <w:r>
        <w:rPr>
          <w:rFonts w:ascii="宋体" w:hAnsi="宋体" w:hint="eastAsia"/>
          <w:color w:val="000000"/>
          <w:sz w:val="21"/>
          <w:szCs w:val="21"/>
        </w:rPr>
        <w:t>的所有权时，均由</w:t>
      </w:r>
      <w:r>
        <w:rPr>
          <w:rFonts w:ascii="宋体" w:hAnsi="宋体" w:hint="eastAsia"/>
          <w:color w:val="000000"/>
          <w:sz w:val="21"/>
          <w:szCs w:val="21"/>
          <w:lang w:eastAsia="zh-Hans"/>
        </w:rPr>
        <w:t>甲</w:t>
      </w:r>
      <w:r>
        <w:rPr>
          <w:rFonts w:ascii="宋体" w:hAnsi="宋体" w:hint="eastAsia"/>
          <w:color w:val="000000"/>
          <w:sz w:val="21"/>
          <w:szCs w:val="21"/>
        </w:rPr>
        <w:t>方</w:t>
      </w:r>
      <w:r>
        <w:rPr>
          <w:rFonts w:ascii="宋体" w:hAnsi="宋体" w:hint="eastAsia"/>
          <w:color w:val="000000"/>
          <w:sz w:val="21"/>
          <w:szCs w:val="21"/>
          <w:lang w:eastAsia="zh-Hans"/>
        </w:rPr>
        <w:t>解决，若造成乙方损失，由甲方</w:t>
      </w:r>
      <w:r>
        <w:rPr>
          <w:rFonts w:ascii="宋体" w:hAnsi="宋体" w:hint="eastAsia"/>
          <w:color w:val="000000"/>
          <w:sz w:val="21"/>
          <w:szCs w:val="21"/>
        </w:rPr>
        <w:t>承担全部责任。</w:t>
      </w:r>
    </w:p>
    <w:p w14:paraId="50B2D013" w14:textId="77777777" w:rsidR="0003765B" w:rsidRDefault="000D6958">
      <w:pPr>
        <w:pStyle w:val="ad"/>
        <w:tabs>
          <w:tab w:val="left" w:pos="360"/>
          <w:tab w:val="left" w:pos="510"/>
          <w:tab w:val="left" w:pos="567"/>
          <w:tab w:val="left" w:pos="601"/>
        </w:tabs>
        <w:snapToGrid w:val="0"/>
        <w:spacing w:line="360" w:lineRule="auto"/>
        <w:ind w:left="540" w:hangingChars="257" w:hanging="540"/>
        <w:rPr>
          <w:rFonts w:ascii="宋体"/>
          <w:color w:val="000000"/>
          <w:sz w:val="21"/>
          <w:szCs w:val="21"/>
        </w:rPr>
      </w:pPr>
      <w:r>
        <w:rPr>
          <w:rFonts w:ascii="宋体" w:hAnsi="宋体"/>
          <w:color w:val="000000"/>
          <w:sz w:val="21"/>
          <w:szCs w:val="21"/>
        </w:rPr>
        <w:t xml:space="preserve">6.7  </w:t>
      </w:r>
      <w:r>
        <w:rPr>
          <w:rFonts w:ascii="宋体" w:hAnsi="宋体" w:hint="eastAsia"/>
          <w:color w:val="000000"/>
          <w:sz w:val="21"/>
          <w:szCs w:val="21"/>
        </w:rPr>
        <w:t>乙方对所提供设备免费向甲方提供碳粉、墨盒、感光鼓等耗材及维修配件</w:t>
      </w:r>
      <w:r>
        <w:rPr>
          <w:rFonts w:ascii="宋体"/>
          <w:color w:val="000000"/>
          <w:sz w:val="21"/>
          <w:szCs w:val="21"/>
        </w:rPr>
        <w:t>，</w:t>
      </w:r>
      <w:r>
        <w:rPr>
          <w:rFonts w:ascii="宋体" w:hAnsi="宋体" w:hint="eastAsia"/>
          <w:color w:val="000000"/>
          <w:sz w:val="21"/>
          <w:szCs w:val="21"/>
        </w:rPr>
        <w:t>并承担维修</w:t>
      </w:r>
      <w:r>
        <w:rPr>
          <w:rFonts w:ascii="宋体" w:hAnsi="宋体" w:hint="eastAsia"/>
          <w:color w:val="000000"/>
          <w:sz w:val="21"/>
          <w:szCs w:val="21"/>
          <w:lang w:eastAsia="zh-Hans"/>
        </w:rPr>
        <w:t>义务</w:t>
      </w:r>
      <w:r>
        <w:rPr>
          <w:rFonts w:ascii="宋体"/>
          <w:color w:val="000000"/>
          <w:sz w:val="21"/>
          <w:szCs w:val="21"/>
        </w:rPr>
        <w:t>，</w:t>
      </w:r>
      <w:r>
        <w:rPr>
          <w:rFonts w:ascii="宋体" w:hAnsi="宋体" w:hint="eastAsia"/>
          <w:color w:val="000000"/>
          <w:sz w:val="21"/>
          <w:szCs w:val="21"/>
        </w:rPr>
        <w:t>更换下来的旧零件归乙方所有，设备所用纸张由甲方自行提供。</w:t>
      </w:r>
    </w:p>
    <w:p w14:paraId="76E548E2" w14:textId="77777777" w:rsidR="0003765B" w:rsidRDefault="000D6958">
      <w:pPr>
        <w:pStyle w:val="ad"/>
        <w:tabs>
          <w:tab w:val="left" w:pos="360"/>
          <w:tab w:val="left" w:pos="510"/>
          <w:tab w:val="left" w:pos="567"/>
          <w:tab w:val="left" w:pos="601"/>
        </w:tabs>
        <w:snapToGrid w:val="0"/>
        <w:spacing w:line="360" w:lineRule="auto"/>
        <w:ind w:left="540" w:hangingChars="257" w:hanging="540"/>
        <w:rPr>
          <w:rFonts w:ascii="宋体"/>
          <w:color w:val="000000"/>
          <w:sz w:val="21"/>
          <w:szCs w:val="21"/>
        </w:rPr>
      </w:pPr>
      <w:r>
        <w:rPr>
          <w:rFonts w:ascii="宋体" w:hAnsi="宋体"/>
          <w:color w:val="000000"/>
          <w:sz w:val="21"/>
          <w:szCs w:val="21"/>
        </w:rPr>
        <w:t>6</w:t>
      </w:r>
      <w:r>
        <w:rPr>
          <w:rFonts w:ascii="宋体" w:hAnsi="宋体" w:hint="eastAsia"/>
          <w:color w:val="000000"/>
          <w:sz w:val="21"/>
          <w:szCs w:val="21"/>
          <w:lang w:eastAsia="zh-Hans"/>
        </w:rPr>
        <w:t>.</w:t>
      </w:r>
      <w:r>
        <w:rPr>
          <w:rFonts w:ascii="宋体" w:hAnsi="宋体"/>
          <w:color w:val="000000"/>
          <w:sz w:val="21"/>
          <w:szCs w:val="21"/>
        </w:rPr>
        <w:t xml:space="preserve">8  </w:t>
      </w:r>
      <w:r>
        <w:rPr>
          <w:rFonts w:ascii="宋体" w:hAnsi="宋体" w:hint="eastAsia"/>
          <w:color w:val="000000"/>
          <w:sz w:val="21"/>
          <w:szCs w:val="21"/>
        </w:rPr>
        <w:t>如属下列情况，甲方需自行承担零件费及维修费：</w:t>
      </w:r>
    </w:p>
    <w:p w14:paraId="5529FA17" w14:textId="77777777" w:rsidR="0003765B" w:rsidRDefault="000D6958">
      <w:pPr>
        <w:pStyle w:val="ad"/>
        <w:tabs>
          <w:tab w:val="left" w:pos="360"/>
          <w:tab w:val="left" w:pos="510"/>
          <w:tab w:val="left" w:pos="567"/>
          <w:tab w:val="left" w:pos="601"/>
        </w:tabs>
        <w:snapToGrid w:val="0"/>
        <w:spacing w:line="360" w:lineRule="auto"/>
        <w:ind w:left="540" w:hangingChars="257" w:hanging="540"/>
        <w:rPr>
          <w:rFonts w:ascii="宋体"/>
          <w:color w:val="000000"/>
          <w:sz w:val="21"/>
          <w:szCs w:val="21"/>
        </w:rPr>
      </w:pPr>
      <w:r>
        <w:rPr>
          <w:rFonts w:ascii="宋体" w:hAnsi="宋体"/>
          <w:color w:val="000000"/>
          <w:sz w:val="21"/>
          <w:szCs w:val="21"/>
        </w:rPr>
        <w:t xml:space="preserve">  6.8.1  </w:t>
      </w:r>
      <w:r>
        <w:rPr>
          <w:rFonts w:ascii="宋体" w:hAnsi="宋体" w:hint="eastAsia"/>
          <w:color w:val="000000"/>
          <w:sz w:val="21"/>
          <w:szCs w:val="21"/>
          <w:lang w:eastAsia="zh-Hans"/>
        </w:rPr>
        <w:t>甲方自行</w:t>
      </w:r>
      <w:r>
        <w:rPr>
          <w:rFonts w:ascii="宋体" w:hAnsi="宋体" w:hint="eastAsia"/>
          <w:sz w:val="21"/>
          <w:szCs w:val="21"/>
        </w:rPr>
        <w:t>拆卸</w:t>
      </w:r>
      <w:r>
        <w:rPr>
          <w:rFonts w:ascii="宋体" w:hAnsi="宋体" w:hint="eastAsia"/>
          <w:sz w:val="21"/>
          <w:szCs w:val="21"/>
          <w:lang w:eastAsia="zh-Hans"/>
        </w:rPr>
        <w:t>维修不当造成的设备损坏</w:t>
      </w:r>
      <w:r>
        <w:rPr>
          <w:rFonts w:ascii="宋体" w:hAnsi="宋体" w:hint="eastAsia"/>
          <w:color w:val="000000"/>
          <w:sz w:val="21"/>
          <w:szCs w:val="21"/>
        </w:rPr>
        <w:t>（如粗暴使用造成盖板损坏</w:t>
      </w:r>
      <w:r>
        <w:rPr>
          <w:rFonts w:ascii="宋体" w:hAnsi="宋体" w:hint="eastAsia"/>
          <w:color w:val="000000"/>
          <w:sz w:val="21"/>
          <w:szCs w:val="21"/>
          <w:lang w:eastAsia="zh-Hans"/>
        </w:rPr>
        <w:t>等</w:t>
      </w:r>
      <w:r>
        <w:rPr>
          <w:rFonts w:ascii="宋体" w:hAnsi="宋体" w:hint="eastAsia"/>
          <w:color w:val="000000"/>
          <w:sz w:val="21"/>
          <w:szCs w:val="21"/>
        </w:rPr>
        <w:t>）。</w:t>
      </w:r>
    </w:p>
    <w:p w14:paraId="466C2516" w14:textId="77777777" w:rsidR="0003765B" w:rsidRDefault="000D6958">
      <w:pPr>
        <w:pStyle w:val="ad"/>
        <w:tabs>
          <w:tab w:val="left" w:pos="360"/>
          <w:tab w:val="left" w:pos="510"/>
          <w:tab w:val="left" w:pos="567"/>
          <w:tab w:val="left" w:pos="601"/>
        </w:tabs>
        <w:snapToGrid w:val="0"/>
        <w:spacing w:line="360" w:lineRule="auto"/>
        <w:ind w:leftChars="100" w:left="540" w:hangingChars="157" w:hanging="330"/>
        <w:rPr>
          <w:rFonts w:ascii="宋体" w:hAnsi="宋体"/>
          <w:color w:val="000000"/>
          <w:sz w:val="21"/>
          <w:szCs w:val="21"/>
        </w:rPr>
      </w:pPr>
      <w:r>
        <w:rPr>
          <w:rFonts w:ascii="宋体" w:hAnsi="宋体"/>
          <w:color w:val="000000"/>
          <w:sz w:val="21"/>
          <w:szCs w:val="21"/>
        </w:rPr>
        <w:t xml:space="preserve">6.8.2  </w:t>
      </w:r>
      <w:r>
        <w:rPr>
          <w:rFonts w:ascii="宋体" w:hAnsi="宋体" w:hint="eastAsia"/>
          <w:color w:val="000000"/>
          <w:sz w:val="21"/>
          <w:szCs w:val="21"/>
          <w:lang w:eastAsia="zh-Hans"/>
        </w:rPr>
        <w:t>设备</w:t>
      </w:r>
      <w:r>
        <w:rPr>
          <w:rFonts w:ascii="宋体" w:hAnsi="宋体" w:hint="eastAsia"/>
          <w:sz w:val="21"/>
          <w:szCs w:val="21"/>
        </w:rPr>
        <w:t>被盗、被破坏、不正当操作、人为</w:t>
      </w:r>
      <w:r>
        <w:rPr>
          <w:rFonts w:ascii="宋体" w:hAnsi="宋体" w:hint="eastAsia"/>
          <w:sz w:val="21"/>
          <w:szCs w:val="21"/>
          <w:lang w:eastAsia="zh-Hans"/>
        </w:rPr>
        <w:t>损坏（如</w:t>
      </w:r>
      <w:r>
        <w:rPr>
          <w:rFonts w:ascii="宋体" w:hAnsi="宋体" w:hint="eastAsia"/>
          <w:color w:val="000000"/>
          <w:sz w:val="21"/>
          <w:szCs w:val="21"/>
        </w:rPr>
        <w:t>使用带钉的纸张致使鼓划伤等</w:t>
      </w:r>
      <w:r>
        <w:rPr>
          <w:rFonts w:ascii="宋体" w:hAnsi="宋体" w:hint="eastAsia"/>
          <w:sz w:val="21"/>
          <w:szCs w:val="21"/>
          <w:lang w:eastAsia="zh-Hans"/>
        </w:rPr>
        <w:t>）</w:t>
      </w:r>
      <w:r>
        <w:rPr>
          <w:rFonts w:ascii="宋体" w:hAnsi="宋体" w:hint="eastAsia"/>
          <w:sz w:val="21"/>
          <w:szCs w:val="21"/>
          <w:lang w:eastAsia="zh-Hans"/>
        </w:rPr>
        <w:t>。</w:t>
      </w:r>
    </w:p>
    <w:p w14:paraId="3DD7A9F0" w14:textId="77777777" w:rsidR="0003765B" w:rsidRDefault="000D6958">
      <w:pPr>
        <w:pStyle w:val="ad"/>
        <w:tabs>
          <w:tab w:val="left" w:pos="360"/>
          <w:tab w:val="left" w:pos="510"/>
          <w:tab w:val="left" w:pos="567"/>
          <w:tab w:val="left" w:pos="601"/>
        </w:tabs>
        <w:snapToGrid w:val="0"/>
        <w:spacing w:line="360" w:lineRule="auto"/>
        <w:ind w:leftChars="100" w:left="540" w:hangingChars="157" w:hanging="330"/>
        <w:rPr>
          <w:rFonts w:ascii="宋体"/>
          <w:color w:val="000000"/>
          <w:sz w:val="21"/>
          <w:szCs w:val="21"/>
        </w:rPr>
      </w:pPr>
      <w:r>
        <w:rPr>
          <w:rFonts w:ascii="宋体" w:hAnsi="宋体"/>
          <w:color w:val="000000"/>
          <w:sz w:val="21"/>
          <w:szCs w:val="21"/>
        </w:rPr>
        <w:t xml:space="preserve">6.8.3  </w:t>
      </w:r>
      <w:r>
        <w:rPr>
          <w:rFonts w:ascii="宋体" w:hAnsi="宋体" w:hint="eastAsia"/>
          <w:color w:val="000000"/>
          <w:sz w:val="21"/>
          <w:szCs w:val="21"/>
        </w:rPr>
        <w:t>委托乙方以外人员进行维修造成</w:t>
      </w:r>
      <w:r>
        <w:rPr>
          <w:rFonts w:ascii="宋体" w:hAnsi="宋体" w:hint="eastAsia"/>
          <w:color w:val="000000"/>
          <w:sz w:val="21"/>
          <w:szCs w:val="21"/>
          <w:lang w:eastAsia="zh-Hans"/>
        </w:rPr>
        <w:t>的</w:t>
      </w:r>
      <w:r>
        <w:rPr>
          <w:rFonts w:ascii="宋体" w:hAnsi="宋体" w:hint="eastAsia"/>
          <w:color w:val="000000"/>
          <w:sz w:val="21"/>
          <w:szCs w:val="21"/>
        </w:rPr>
        <w:t>设备损坏。</w:t>
      </w:r>
    </w:p>
    <w:p w14:paraId="159F3A13" w14:textId="77777777" w:rsidR="0003765B" w:rsidRDefault="000D6958">
      <w:pPr>
        <w:pStyle w:val="ad"/>
        <w:tabs>
          <w:tab w:val="left" w:pos="360"/>
          <w:tab w:val="left" w:pos="510"/>
          <w:tab w:val="left" w:pos="567"/>
          <w:tab w:val="left" w:pos="601"/>
        </w:tabs>
        <w:snapToGrid w:val="0"/>
        <w:spacing w:line="360" w:lineRule="auto"/>
        <w:ind w:leftChars="100" w:left="540" w:hangingChars="157" w:hanging="330"/>
        <w:rPr>
          <w:rFonts w:ascii="宋体"/>
          <w:color w:val="000000"/>
          <w:sz w:val="21"/>
          <w:szCs w:val="21"/>
        </w:rPr>
      </w:pPr>
      <w:r>
        <w:rPr>
          <w:rFonts w:ascii="宋体" w:hAnsi="宋体"/>
          <w:color w:val="000000"/>
          <w:sz w:val="21"/>
          <w:szCs w:val="21"/>
        </w:rPr>
        <w:t xml:space="preserve">6.8.4  </w:t>
      </w:r>
      <w:r>
        <w:rPr>
          <w:rFonts w:ascii="宋体" w:hAnsi="宋体" w:hint="eastAsia"/>
          <w:color w:val="000000"/>
          <w:sz w:val="21"/>
          <w:szCs w:val="21"/>
        </w:rPr>
        <w:t>因电压不稳定</w:t>
      </w:r>
      <w:r>
        <w:rPr>
          <w:rFonts w:ascii="宋体" w:hAnsi="宋体" w:hint="eastAsia"/>
          <w:color w:val="000000"/>
          <w:sz w:val="21"/>
          <w:szCs w:val="21"/>
          <w:lang w:eastAsia="zh-Hans"/>
        </w:rPr>
        <w:t>、</w:t>
      </w:r>
      <w:r>
        <w:rPr>
          <w:rFonts w:ascii="宋体" w:hAnsi="宋体" w:hint="eastAsia"/>
          <w:color w:val="000000"/>
          <w:sz w:val="21"/>
          <w:szCs w:val="21"/>
          <w:lang w:eastAsia="zh-Hans"/>
        </w:rPr>
        <w:t>电网故障、自然灾害等原因</w:t>
      </w:r>
      <w:r>
        <w:rPr>
          <w:rFonts w:ascii="宋体" w:hAnsi="宋体" w:hint="eastAsia"/>
          <w:color w:val="000000"/>
          <w:sz w:val="21"/>
          <w:szCs w:val="21"/>
        </w:rPr>
        <w:t>造成</w:t>
      </w:r>
      <w:r>
        <w:rPr>
          <w:rFonts w:ascii="宋体" w:hAnsi="宋体" w:hint="eastAsia"/>
          <w:color w:val="000000"/>
          <w:sz w:val="21"/>
          <w:szCs w:val="21"/>
          <w:lang w:eastAsia="zh-Hans"/>
        </w:rPr>
        <w:t>的</w:t>
      </w:r>
      <w:r>
        <w:rPr>
          <w:rFonts w:ascii="宋体" w:hAnsi="宋体" w:hint="eastAsia"/>
          <w:color w:val="000000"/>
          <w:sz w:val="21"/>
          <w:szCs w:val="21"/>
        </w:rPr>
        <w:t>设备损坏。</w:t>
      </w:r>
    </w:p>
    <w:p w14:paraId="1883B53C" w14:textId="77777777" w:rsidR="0003765B" w:rsidRDefault="000D6958">
      <w:pPr>
        <w:pStyle w:val="ad"/>
        <w:tabs>
          <w:tab w:val="left" w:pos="360"/>
          <w:tab w:val="left" w:pos="510"/>
          <w:tab w:val="left" w:pos="567"/>
          <w:tab w:val="left" w:pos="601"/>
        </w:tabs>
        <w:snapToGrid w:val="0"/>
        <w:spacing w:line="360" w:lineRule="auto"/>
        <w:ind w:leftChars="100" w:left="540" w:hangingChars="157" w:hanging="330"/>
        <w:rPr>
          <w:rFonts w:ascii="宋体" w:hAnsi="宋体"/>
          <w:color w:val="000000"/>
          <w:sz w:val="21"/>
          <w:szCs w:val="21"/>
        </w:rPr>
      </w:pPr>
      <w:r>
        <w:rPr>
          <w:rFonts w:ascii="宋体" w:hAnsi="宋体"/>
          <w:color w:val="000000"/>
          <w:sz w:val="21"/>
          <w:szCs w:val="21"/>
        </w:rPr>
        <w:t xml:space="preserve">6.8.5  </w:t>
      </w:r>
      <w:r>
        <w:rPr>
          <w:rFonts w:ascii="宋体" w:hAnsi="宋体" w:hint="eastAsia"/>
          <w:color w:val="000000"/>
          <w:sz w:val="21"/>
          <w:szCs w:val="21"/>
        </w:rPr>
        <w:t>设备丢失或损毁，</w:t>
      </w:r>
      <w:r>
        <w:rPr>
          <w:rFonts w:ascii="宋体" w:hAnsi="宋体" w:hint="eastAsia"/>
          <w:color w:val="000000"/>
          <w:sz w:val="21"/>
          <w:szCs w:val="21"/>
          <w:lang w:eastAsia="zh-Hans"/>
        </w:rPr>
        <w:t>甲方</w:t>
      </w:r>
      <w:r>
        <w:rPr>
          <w:rFonts w:ascii="宋体" w:hAnsi="宋体" w:hint="eastAsia"/>
          <w:color w:val="000000"/>
          <w:sz w:val="21"/>
          <w:szCs w:val="21"/>
        </w:rPr>
        <w:t>按市场折旧价格赔偿</w:t>
      </w:r>
      <w:bookmarkStart w:id="5" w:name="_Toc104262742"/>
      <w:bookmarkStart w:id="6" w:name="_Toc91997150"/>
      <w:r>
        <w:rPr>
          <w:rFonts w:ascii="宋体" w:hAnsi="宋体" w:hint="eastAsia"/>
          <w:color w:val="000000"/>
          <w:sz w:val="21"/>
          <w:szCs w:val="21"/>
        </w:rPr>
        <w:t>。</w:t>
      </w:r>
      <w:bookmarkEnd w:id="5"/>
      <w:bookmarkEnd w:id="6"/>
    </w:p>
    <w:p w14:paraId="0FCC7978" w14:textId="77777777" w:rsidR="0003765B" w:rsidRDefault="000D6958">
      <w:pPr>
        <w:pStyle w:val="ad"/>
        <w:numPr>
          <w:ilvl w:val="0"/>
          <w:numId w:val="1"/>
        </w:numPr>
        <w:snapToGrid w:val="0"/>
        <w:spacing w:line="360" w:lineRule="auto"/>
        <w:ind w:firstLine="0"/>
        <w:rPr>
          <w:rFonts w:ascii="宋体"/>
          <w:b/>
        </w:rPr>
      </w:pPr>
      <w:bookmarkStart w:id="7" w:name="_Toc91997152"/>
      <w:bookmarkStart w:id="8" w:name="_Toc104262745"/>
      <w:r>
        <w:rPr>
          <w:rFonts w:ascii="宋体" w:hAnsi="宋体" w:hint="eastAsia"/>
          <w:b/>
        </w:rPr>
        <w:t>知识产权和保密</w:t>
      </w:r>
      <w:bookmarkEnd w:id="7"/>
      <w:bookmarkEnd w:id="8"/>
    </w:p>
    <w:p w14:paraId="325CACB0" w14:textId="77777777" w:rsidR="0003765B" w:rsidRDefault="000D6958">
      <w:pPr>
        <w:pStyle w:val="ad"/>
        <w:tabs>
          <w:tab w:val="left" w:pos="0"/>
          <w:tab w:val="left" w:pos="510"/>
          <w:tab w:val="left" w:pos="567"/>
          <w:tab w:val="left" w:pos="601"/>
        </w:tabs>
        <w:snapToGrid w:val="0"/>
        <w:spacing w:line="360" w:lineRule="auto"/>
        <w:ind w:left="540" w:hanging="540"/>
        <w:rPr>
          <w:rFonts w:ascii="宋体"/>
          <w:color w:val="000000"/>
          <w:sz w:val="21"/>
          <w:szCs w:val="21"/>
        </w:rPr>
      </w:pPr>
      <w:r>
        <w:rPr>
          <w:rFonts w:ascii="宋体" w:hAnsi="宋体"/>
          <w:color w:val="000000"/>
          <w:sz w:val="21"/>
          <w:szCs w:val="21"/>
        </w:rPr>
        <w:t xml:space="preserve">7.1  </w:t>
      </w:r>
      <w:r>
        <w:rPr>
          <w:rFonts w:ascii="宋体" w:hAnsi="宋体" w:hint="eastAsia"/>
          <w:color w:val="000000"/>
          <w:sz w:val="21"/>
          <w:szCs w:val="21"/>
        </w:rPr>
        <w:t>甲乙双方对在签订和履行本合同过程中从对方获知的技术信息和商业信息（统称商业秘密），负有保密责任。无论在合同有效期内或合同终止后任何时间，未经对方书面同意，均不得以任何方式，不恰当地使用或向任何第三方泄露、出售、出租、转让、许可使用或共享。</w:t>
      </w:r>
    </w:p>
    <w:p w14:paraId="2859A957" w14:textId="77777777" w:rsidR="0003765B" w:rsidRDefault="000D6958">
      <w:pPr>
        <w:pStyle w:val="ad"/>
        <w:tabs>
          <w:tab w:val="left" w:pos="0"/>
          <w:tab w:val="left" w:pos="510"/>
          <w:tab w:val="left" w:pos="567"/>
          <w:tab w:val="left" w:pos="601"/>
        </w:tabs>
        <w:snapToGrid w:val="0"/>
        <w:spacing w:line="360" w:lineRule="auto"/>
        <w:ind w:left="540" w:hanging="540"/>
        <w:rPr>
          <w:rFonts w:ascii="宋体"/>
          <w:color w:val="000000"/>
          <w:sz w:val="21"/>
          <w:szCs w:val="21"/>
        </w:rPr>
      </w:pPr>
      <w:r>
        <w:rPr>
          <w:rFonts w:ascii="宋体" w:hAnsi="宋体"/>
          <w:color w:val="000000"/>
          <w:sz w:val="21"/>
          <w:szCs w:val="21"/>
        </w:rPr>
        <w:t>7.2</w:t>
      </w:r>
      <w:r>
        <w:rPr>
          <w:rFonts w:ascii="宋体" w:hAnsi="宋体"/>
          <w:b/>
          <w:color w:val="000000"/>
          <w:sz w:val="21"/>
          <w:szCs w:val="21"/>
        </w:rPr>
        <w:t xml:space="preserve">  </w:t>
      </w:r>
      <w:r>
        <w:rPr>
          <w:rFonts w:ascii="宋体" w:hAnsi="宋体" w:hint="eastAsia"/>
          <w:color w:val="000000"/>
          <w:sz w:val="21"/>
          <w:szCs w:val="21"/>
        </w:rPr>
        <w:t>保密条款</w:t>
      </w:r>
      <w:r>
        <w:rPr>
          <w:rFonts w:ascii="宋体" w:hAnsi="宋体" w:hint="eastAsia"/>
          <w:color w:val="000000"/>
          <w:sz w:val="21"/>
          <w:szCs w:val="21"/>
          <w:lang w:eastAsia="zh-Hans"/>
        </w:rPr>
        <w:t>与本合同其他条款互相独立，</w:t>
      </w:r>
      <w:r>
        <w:rPr>
          <w:rFonts w:ascii="宋体" w:hAnsi="宋体" w:hint="eastAsia"/>
          <w:color w:val="000000"/>
          <w:sz w:val="21"/>
          <w:szCs w:val="21"/>
        </w:rPr>
        <w:t>不因本合同的终止而终止</w:t>
      </w:r>
      <w:r>
        <w:rPr>
          <w:rFonts w:ascii="宋体" w:hAnsi="宋体" w:hint="eastAsia"/>
          <w:color w:val="000000"/>
          <w:sz w:val="21"/>
          <w:szCs w:val="21"/>
          <w:lang w:eastAsia="zh-Hans"/>
        </w:rPr>
        <w:t>，</w:t>
      </w:r>
      <w:r>
        <w:rPr>
          <w:rFonts w:ascii="宋体" w:hAnsi="宋体" w:hint="eastAsia"/>
          <w:color w:val="000000"/>
          <w:sz w:val="21"/>
          <w:szCs w:val="21"/>
          <w:lang w:eastAsia="zh-Hans"/>
        </w:rPr>
        <w:t>保密期限自签订合同时</w:t>
      </w:r>
      <w:proofErr w:type="gramStart"/>
      <w:r>
        <w:rPr>
          <w:rFonts w:ascii="宋体" w:hAnsi="宋体" w:hint="eastAsia"/>
          <w:color w:val="000000"/>
          <w:sz w:val="21"/>
          <w:szCs w:val="21"/>
          <w:lang w:eastAsia="zh-Hans"/>
        </w:rPr>
        <w:t>至商业</w:t>
      </w:r>
      <w:proofErr w:type="gramEnd"/>
      <w:r>
        <w:rPr>
          <w:rFonts w:ascii="宋体" w:hAnsi="宋体" w:hint="eastAsia"/>
          <w:color w:val="000000"/>
          <w:sz w:val="21"/>
          <w:szCs w:val="21"/>
          <w:lang w:eastAsia="zh-Hans"/>
        </w:rPr>
        <w:t>秘密通过合法途径向社会公开时</w:t>
      </w:r>
      <w:r>
        <w:rPr>
          <w:rFonts w:ascii="宋体" w:hAnsi="宋体" w:hint="eastAsia"/>
          <w:color w:val="000000"/>
          <w:sz w:val="21"/>
          <w:szCs w:val="21"/>
        </w:rPr>
        <w:t>。</w:t>
      </w:r>
    </w:p>
    <w:p w14:paraId="12C23A70" w14:textId="77777777" w:rsidR="0003765B" w:rsidRDefault="000D6958">
      <w:pPr>
        <w:pStyle w:val="ad"/>
        <w:numPr>
          <w:ilvl w:val="0"/>
          <w:numId w:val="1"/>
        </w:numPr>
        <w:snapToGrid w:val="0"/>
        <w:spacing w:line="360" w:lineRule="auto"/>
        <w:ind w:firstLine="0"/>
        <w:rPr>
          <w:rFonts w:ascii="宋体"/>
          <w:b/>
        </w:rPr>
      </w:pPr>
      <w:bookmarkStart w:id="9" w:name="_Toc104262748"/>
      <w:bookmarkStart w:id="10" w:name="_Toc91997155"/>
      <w:r>
        <w:rPr>
          <w:rFonts w:ascii="宋体" w:hint="eastAsia"/>
          <w:b/>
          <w:lang w:eastAsia="zh-Hans"/>
        </w:rPr>
        <w:t>反不正当竞争条款</w:t>
      </w:r>
    </w:p>
    <w:p w14:paraId="40488745" w14:textId="77777777" w:rsidR="0003765B" w:rsidRDefault="000D6958">
      <w:pPr>
        <w:pStyle w:val="ad"/>
        <w:tabs>
          <w:tab w:val="left" w:pos="0"/>
          <w:tab w:val="left" w:pos="510"/>
          <w:tab w:val="left" w:pos="567"/>
          <w:tab w:val="left" w:pos="601"/>
        </w:tabs>
        <w:snapToGrid w:val="0"/>
        <w:spacing w:line="360" w:lineRule="auto"/>
        <w:ind w:left="540" w:hanging="540"/>
        <w:rPr>
          <w:rFonts w:ascii="宋体" w:hAnsi="宋体"/>
          <w:color w:val="000000"/>
          <w:sz w:val="21"/>
          <w:szCs w:val="21"/>
          <w:lang w:eastAsia="zh-Hans"/>
        </w:rPr>
      </w:pPr>
      <w:r>
        <w:rPr>
          <w:rFonts w:ascii="宋体" w:hAnsi="宋体"/>
          <w:color w:val="000000"/>
          <w:sz w:val="21"/>
          <w:szCs w:val="21"/>
          <w:lang w:eastAsia="zh-Hans"/>
        </w:rPr>
        <w:t xml:space="preserve">8.1   </w:t>
      </w:r>
      <w:r>
        <w:rPr>
          <w:rFonts w:ascii="宋体" w:hAnsi="宋体" w:hint="eastAsia"/>
          <w:color w:val="000000"/>
          <w:sz w:val="21"/>
          <w:szCs w:val="21"/>
        </w:rPr>
        <w:t>甲乙双方均应严格遵守《中华人民共和国反不正当竞争法》</w:t>
      </w:r>
      <w:r>
        <w:rPr>
          <w:rFonts w:ascii="宋体" w:hAnsi="宋体" w:hint="eastAsia"/>
          <w:color w:val="000000"/>
          <w:sz w:val="21"/>
          <w:szCs w:val="21"/>
          <w:lang w:eastAsia="zh-Hans"/>
        </w:rPr>
        <w:t>，</w:t>
      </w:r>
      <w:r>
        <w:rPr>
          <w:rFonts w:ascii="宋体" w:hAnsi="宋体" w:hint="eastAsia"/>
          <w:color w:val="000000"/>
          <w:sz w:val="21"/>
          <w:szCs w:val="21"/>
          <w:lang w:eastAsia="zh-Hans"/>
        </w:rPr>
        <w:t>杜绝一切不正当竞争行为，双方工作人员不得出现</w:t>
      </w:r>
      <w:r>
        <w:rPr>
          <w:rFonts w:ascii="宋体" w:hAnsi="宋体"/>
          <w:color w:val="000000"/>
          <w:sz w:val="21"/>
          <w:szCs w:val="21"/>
          <w:lang w:eastAsia="zh-Hans"/>
        </w:rPr>
        <w:t>包括但不限于</w:t>
      </w:r>
      <w:r>
        <w:rPr>
          <w:rFonts w:ascii="宋体" w:hAnsi="宋体" w:hint="eastAsia"/>
          <w:color w:val="000000"/>
          <w:sz w:val="21"/>
          <w:szCs w:val="21"/>
          <w:lang w:eastAsia="zh-Hans"/>
        </w:rPr>
        <w:t>以下行为：</w:t>
      </w:r>
      <w:r>
        <w:rPr>
          <w:rFonts w:ascii="宋体" w:hAnsi="宋体"/>
          <w:color w:val="000000"/>
          <w:sz w:val="21"/>
          <w:szCs w:val="21"/>
          <w:lang w:eastAsia="zh-Hans"/>
        </w:rPr>
        <w:t>1.</w:t>
      </w:r>
      <w:r>
        <w:rPr>
          <w:rFonts w:ascii="宋体" w:hAnsi="宋体" w:hint="eastAsia"/>
          <w:color w:val="000000"/>
          <w:sz w:val="21"/>
          <w:szCs w:val="21"/>
          <w:lang w:eastAsia="zh-Hans"/>
        </w:rPr>
        <w:t>违法</w:t>
      </w:r>
      <w:r>
        <w:rPr>
          <w:rFonts w:ascii="宋体" w:hAnsi="宋体"/>
          <w:color w:val="000000"/>
          <w:sz w:val="21"/>
          <w:szCs w:val="21"/>
          <w:lang w:eastAsia="zh-Hans"/>
        </w:rPr>
        <w:t>披露、使用</w:t>
      </w:r>
      <w:r>
        <w:rPr>
          <w:rFonts w:ascii="宋体" w:hAnsi="宋体" w:hint="eastAsia"/>
          <w:color w:val="000000"/>
          <w:sz w:val="21"/>
          <w:szCs w:val="21"/>
          <w:lang w:eastAsia="zh-Hans"/>
        </w:rPr>
        <w:t>双方</w:t>
      </w:r>
      <w:r>
        <w:rPr>
          <w:rFonts w:ascii="宋体" w:hAnsi="宋体"/>
          <w:color w:val="000000"/>
          <w:sz w:val="21"/>
          <w:szCs w:val="21"/>
          <w:lang w:eastAsia="zh-Hans"/>
        </w:rPr>
        <w:t>的商业秘密；</w:t>
      </w:r>
      <w:r>
        <w:rPr>
          <w:rFonts w:ascii="宋体" w:hAnsi="宋体"/>
          <w:color w:val="000000"/>
          <w:sz w:val="21"/>
          <w:szCs w:val="21"/>
          <w:lang w:eastAsia="zh-Hans"/>
        </w:rPr>
        <w:t>2.</w:t>
      </w:r>
      <w:r>
        <w:rPr>
          <w:rFonts w:ascii="宋体" w:hAnsi="宋体" w:hint="eastAsia"/>
          <w:color w:val="000000"/>
          <w:sz w:val="21"/>
          <w:szCs w:val="21"/>
          <w:lang w:eastAsia="zh-Hans"/>
        </w:rPr>
        <w:t>介绍与办公设备租赁</w:t>
      </w:r>
      <w:r>
        <w:rPr>
          <w:rFonts w:ascii="宋体" w:hAnsi="宋体" w:hint="eastAsia"/>
          <w:color w:val="000000"/>
          <w:sz w:val="21"/>
          <w:szCs w:val="21"/>
          <w:lang w:eastAsia="zh-Hans"/>
        </w:rPr>
        <w:t>、销售等</w:t>
      </w:r>
      <w:r>
        <w:rPr>
          <w:rFonts w:ascii="宋体" w:hAnsi="宋体" w:hint="eastAsia"/>
          <w:color w:val="000000"/>
          <w:sz w:val="21"/>
          <w:szCs w:val="21"/>
          <w:lang w:eastAsia="zh-Hans"/>
        </w:rPr>
        <w:t>业务相关联的第三方公司或个人；</w:t>
      </w:r>
      <w:r>
        <w:rPr>
          <w:rFonts w:ascii="宋体" w:hAnsi="宋体"/>
          <w:color w:val="000000"/>
          <w:sz w:val="21"/>
          <w:szCs w:val="21"/>
          <w:lang w:eastAsia="zh-Hans"/>
        </w:rPr>
        <w:t>3.</w:t>
      </w:r>
      <w:r>
        <w:rPr>
          <w:rFonts w:ascii="宋体" w:hAnsi="宋体" w:hint="eastAsia"/>
          <w:color w:val="000000"/>
          <w:sz w:val="21"/>
          <w:szCs w:val="21"/>
          <w:lang w:eastAsia="zh-Hans"/>
        </w:rPr>
        <w:t>私自经营与双方相关联的</w:t>
      </w:r>
      <w:r>
        <w:rPr>
          <w:rFonts w:ascii="宋体" w:hAnsi="宋体" w:hint="eastAsia"/>
          <w:color w:val="000000"/>
          <w:sz w:val="21"/>
          <w:szCs w:val="21"/>
          <w:lang w:eastAsia="zh-Hans"/>
        </w:rPr>
        <w:lastRenderedPageBreak/>
        <w:t>业务；</w:t>
      </w:r>
      <w:r>
        <w:rPr>
          <w:rFonts w:ascii="宋体" w:hAnsi="宋体"/>
          <w:color w:val="000000"/>
          <w:sz w:val="21"/>
          <w:szCs w:val="21"/>
          <w:lang w:eastAsia="zh-Hans"/>
        </w:rPr>
        <w:t>4.</w:t>
      </w:r>
      <w:r>
        <w:rPr>
          <w:rFonts w:ascii="宋体" w:hAnsi="宋体" w:hint="eastAsia"/>
          <w:color w:val="000000"/>
          <w:sz w:val="21"/>
          <w:szCs w:val="21"/>
          <w:lang w:eastAsia="zh-Hans"/>
        </w:rPr>
        <w:t>索取贿赂；</w:t>
      </w:r>
      <w:r>
        <w:rPr>
          <w:rFonts w:ascii="宋体" w:hAnsi="宋体"/>
          <w:color w:val="000000"/>
          <w:sz w:val="21"/>
          <w:szCs w:val="21"/>
          <w:lang w:eastAsia="zh-Hans"/>
        </w:rPr>
        <w:t>5.</w:t>
      </w:r>
      <w:r>
        <w:rPr>
          <w:rFonts w:ascii="宋体" w:hAnsi="宋体" w:hint="eastAsia"/>
          <w:color w:val="000000"/>
          <w:sz w:val="21"/>
          <w:szCs w:val="21"/>
          <w:lang w:eastAsia="zh-Hans"/>
        </w:rPr>
        <w:t>私下与双方公司或工作人员存在非为履行本合同而产生的经济往来等损害甲乙双方利益的行为。甲乙双方应当互相监督，若一方对另一方工作人员实施侵害其任职公司利益的行为知情却不向其任职公司举报的，视为该方构成违约，违约方应按合同约定承担违约责任，并向被侵害方公司赔偿损失。</w:t>
      </w:r>
    </w:p>
    <w:p w14:paraId="397A3ED4" w14:textId="77777777" w:rsidR="0003765B" w:rsidRDefault="000D6958">
      <w:pPr>
        <w:pStyle w:val="ad"/>
        <w:numPr>
          <w:ilvl w:val="0"/>
          <w:numId w:val="1"/>
        </w:numPr>
        <w:snapToGrid w:val="0"/>
        <w:spacing w:line="360" w:lineRule="auto"/>
        <w:ind w:firstLine="0"/>
        <w:rPr>
          <w:rFonts w:ascii="宋体"/>
          <w:b/>
        </w:rPr>
      </w:pPr>
      <w:r>
        <w:rPr>
          <w:rFonts w:ascii="宋体" w:hAnsi="宋体" w:hint="eastAsia"/>
          <w:b/>
        </w:rPr>
        <w:t>争议</w:t>
      </w:r>
      <w:bookmarkEnd w:id="9"/>
      <w:bookmarkEnd w:id="10"/>
      <w:r>
        <w:rPr>
          <w:rFonts w:ascii="宋体" w:hAnsi="宋体" w:hint="eastAsia"/>
          <w:b/>
          <w:lang w:eastAsia="zh-Hans"/>
        </w:rPr>
        <w:t>解决</w:t>
      </w:r>
    </w:p>
    <w:p w14:paraId="21C91FE9" w14:textId="77777777" w:rsidR="0003765B" w:rsidRDefault="000D6958">
      <w:pPr>
        <w:pStyle w:val="ad"/>
        <w:tabs>
          <w:tab w:val="left" w:pos="0"/>
          <w:tab w:val="left" w:pos="720"/>
          <w:tab w:val="left" w:pos="780"/>
          <w:tab w:val="left" w:pos="810"/>
        </w:tabs>
        <w:snapToGrid w:val="0"/>
        <w:spacing w:line="360" w:lineRule="auto"/>
        <w:ind w:left="540" w:hanging="540"/>
        <w:rPr>
          <w:rFonts w:ascii="宋体"/>
          <w:sz w:val="21"/>
          <w:szCs w:val="21"/>
        </w:rPr>
      </w:pPr>
      <w:r>
        <w:rPr>
          <w:rFonts w:ascii="宋体" w:hAnsi="宋体"/>
          <w:sz w:val="21"/>
          <w:szCs w:val="21"/>
        </w:rPr>
        <w:t>9.1</w:t>
      </w:r>
      <w:r>
        <w:rPr>
          <w:rFonts w:ascii="宋体"/>
          <w:b/>
          <w:sz w:val="21"/>
          <w:szCs w:val="21"/>
        </w:rPr>
        <w:tab/>
      </w:r>
      <w:r>
        <w:rPr>
          <w:rFonts w:ascii="宋体" w:hAnsi="宋体" w:hint="eastAsia"/>
          <w:sz w:val="21"/>
          <w:szCs w:val="21"/>
        </w:rPr>
        <w:t>因执行本合同所发生的和</w:t>
      </w:r>
      <w:r>
        <w:rPr>
          <w:rFonts w:ascii="宋体" w:hAnsi="宋体" w:hint="eastAsia"/>
          <w:sz w:val="21"/>
          <w:szCs w:val="21"/>
        </w:rPr>
        <w:t>本合同有关的一切争议，双方应首先友好协商解决。如果经协商不能达成协议，则应将争议提交</w:t>
      </w:r>
      <w:r>
        <w:rPr>
          <w:rFonts w:ascii="宋体" w:hAnsi="宋体" w:hint="eastAsia"/>
          <w:sz w:val="21"/>
          <w:szCs w:val="21"/>
          <w:lang w:eastAsia="zh-Hans"/>
        </w:rPr>
        <w:t>原告所在地法院诉讼处理</w:t>
      </w:r>
      <w:r>
        <w:rPr>
          <w:rFonts w:ascii="宋体" w:hAnsi="宋体" w:hint="eastAsia"/>
          <w:sz w:val="21"/>
          <w:szCs w:val="21"/>
        </w:rPr>
        <w:t>。</w:t>
      </w:r>
      <w:r>
        <w:rPr>
          <w:rFonts w:ascii="宋体" w:hAnsi="宋体" w:hint="eastAsia"/>
          <w:sz w:val="21"/>
          <w:szCs w:val="21"/>
          <w:lang w:eastAsia="zh-Hans"/>
        </w:rPr>
        <w:t>守约方因维权而支出的律师费、诉讼费、保全费、担保费等合理费用由违约方承担。</w:t>
      </w:r>
    </w:p>
    <w:p w14:paraId="3BD9FFC4" w14:textId="77777777" w:rsidR="0003765B" w:rsidRDefault="000D6958">
      <w:pPr>
        <w:pStyle w:val="ad"/>
        <w:numPr>
          <w:ilvl w:val="0"/>
          <w:numId w:val="1"/>
        </w:numPr>
        <w:snapToGrid w:val="0"/>
        <w:spacing w:line="360" w:lineRule="auto"/>
        <w:ind w:firstLine="0"/>
        <w:rPr>
          <w:rFonts w:ascii="宋体"/>
          <w:b/>
        </w:rPr>
      </w:pPr>
      <w:bookmarkStart w:id="11" w:name="_Toc91997156"/>
      <w:bookmarkStart w:id="12" w:name="_Toc104262749"/>
      <w:r>
        <w:rPr>
          <w:rFonts w:ascii="宋体" w:hAnsi="宋体" w:hint="eastAsia"/>
          <w:b/>
        </w:rPr>
        <w:t>合同生效</w:t>
      </w:r>
      <w:bookmarkEnd w:id="11"/>
      <w:bookmarkEnd w:id="12"/>
    </w:p>
    <w:p w14:paraId="3535DF0A" w14:textId="77777777" w:rsidR="0003765B" w:rsidRDefault="000D6958">
      <w:pPr>
        <w:pStyle w:val="ad"/>
        <w:tabs>
          <w:tab w:val="left" w:pos="0"/>
          <w:tab w:val="left" w:pos="510"/>
          <w:tab w:val="left" w:pos="567"/>
          <w:tab w:val="left" w:pos="601"/>
        </w:tabs>
        <w:snapToGrid w:val="0"/>
        <w:spacing w:line="360" w:lineRule="auto"/>
        <w:ind w:left="540" w:hanging="540"/>
        <w:rPr>
          <w:rFonts w:ascii="宋体" w:hAnsi="宋体"/>
          <w:sz w:val="21"/>
          <w:szCs w:val="21"/>
        </w:rPr>
      </w:pPr>
      <w:r>
        <w:rPr>
          <w:rFonts w:ascii="宋体" w:hAnsi="宋体"/>
          <w:sz w:val="21"/>
          <w:szCs w:val="21"/>
        </w:rPr>
        <w:t>10.1</w:t>
      </w:r>
      <w:r>
        <w:rPr>
          <w:rFonts w:ascii="宋体" w:hAnsi="宋体"/>
          <w:b/>
          <w:sz w:val="21"/>
          <w:szCs w:val="21"/>
        </w:rPr>
        <w:t xml:space="preserve">  </w:t>
      </w:r>
      <w:r>
        <w:rPr>
          <w:rFonts w:ascii="宋体" w:hAnsi="宋体" w:hint="eastAsia"/>
          <w:sz w:val="21"/>
          <w:szCs w:val="21"/>
        </w:rPr>
        <w:t>本合同经甲乙</w:t>
      </w:r>
      <w:r>
        <w:rPr>
          <w:rFonts w:ascii="宋体" w:hAnsi="宋体" w:hint="eastAsia"/>
          <w:sz w:val="21"/>
          <w:szCs w:val="21"/>
          <w:lang w:eastAsia="zh-Hans"/>
        </w:rPr>
        <w:t>双方</w:t>
      </w:r>
      <w:r>
        <w:rPr>
          <w:rFonts w:ascii="宋体" w:hAnsi="宋体" w:hint="eastAsia"/>
          <w:sz w:val="21"/>
          <w:szCs w:val="21"/>
        </w:rPr>
        <w:t>加盖合同章或公章后生效，合同正本一式贰份，甲乙双方各执壹份。</w:t>
      </w:r>
      <w:bookmarkStart w:id="13" w:name="_Toc91997157"/>
      <w:bookmarkStart w:id="14" w:name="_Toc104262750"/>
    </w:p>
    <w:p w14:paraId="6EBA5E7E" w14:textId="77777777" w:rsidR="0003765B" w:rsidRDefault="000D6958">
      <w:pPr>
        <w:pStyle w:val="ad"/>
        <w:numPr>
          <w:ilvl w:val="0"/>
          <w:numId w:val="1"/>
        </w:numPr>
        <w:snapToGrid w:val="0"/>
        <w:spacing w:line="360" w:lineRule="auto"/>
        <w:ind w:firstLine="0"/>
        <w:rPr>
          <w:rFonts w:ascii="宋体"/>
          <w:b/>
        </w:rPr>
      </w:pPr>
      <w:r>
        <w:rPr>
          <w:rFonts w:ascii="宋体" w:hAnsi="宋体" w:hint="eastAsia"/>
          <w:b/>
        </w:rPr>
        <w:t>其它约定事项</w:t>
      </w:r>
      <w:bookmarkEnd w:id="13"/>
      <w:bookmarkEnd w:id="14"/>
      <w:r>
        <w:rPr>
          <w:rFonts w:ascii="宋体" w:hAnsi="宋体" w:hint="eastAsia"/>
          <w:b/>
        </w:rPr>
        <w:t>：</w:t>
      </w:r>
    </w:p>
    <w:p w14:paraId="7EC7FC22" w14:textId="77777777" w:rsidR="0003765B" w:rsidRDefault="000D6958">
      <w:pPr>
        <w:pStyle w:val="ad"/>
        <w:tabs>
          <w:tab w:val="left" w:pos="0"/>
          <w:tab w:val="left" w:pos="510"/>
          <w:tab w:val="left" w:pos="567"/>
          <w:tab w:val="left" w:pos="601"/>
        </w:tabs>
        <w:snapToGrid w:val="0"/>
        <w:spacing w:line="360" w:lineRule="auto"/>
        <w:ind w:left="420" w:hangingChars="200" w:hanging="420"/>
        <w:rPr>
          <w:rFonts w:ascii="宋体"/>
          <w:b/>
        </w:rPr>
      </w:pPr>
      <w:r>
        <w:rPr>
          <w:rFonts w:ascii="宋体" w:hAnsi="宋体"/>
          <w:color w:val="000000"/>
          <w:sz w:val="21"/>
          <w:szCs w:val="21"/>
        </w:rPr>
        <w:t xml:space="preserve">11.1 </w:t>
      </w:r>
      <w:r>
        <w:rPr>
          <w:rFonts w:ascii="宋体" w:hAnsi="宋体" w:hint="eastAsia"/>
          <w:color w:val="000000"/>
          <w:sz w:val="21"/>
          <w:szCs w:val="21"/>
        </w:rPr>
        <w:t>如甲方业务增长，此设备无法满足其公司正常运营的需要，乙方可根据甲方需求更换机型或增加设备，其租金可根据具体情况另行协商</w:t>
      </w:r>
      <w:r>
        <w:rPr>
          <w:rFonts w:ascii="宋体" w:hAnsi="宋体" w:hint="eastAsia"/>
          <w:color w:val="000000"/>
          <w:sz w:val="21"/>
          <w:szCs w:val="21"/>
          <w:lang w:eastAsia="zh-Hans"/>
        </w:rPr>
        <w:t>后签订补充协议</w:t>
      </w:r>
      <w:r>
        <w:rPr>
          <w:rFonts w:ascii="宋体" w:hAnsi="宋体" w:hint="eastAsia"/>
          <w:color w:val="000000"/>
          <w:sz w:val="21"/>
          <w:szCs w:val="21"/>
        </w:rPr>
        <w:t>。</w:t>
      </w:r>
    </w:p>
    <w:p w14:paraId="5920A800" w14:textId="77777777" w:rsidR="0003765B" w:rsidRDefault="0003765B">
      <w:pPr>
        <w:pStyle w:val="ad"/>
        <w:tabs>
          <w:tab w:val="left" w:pos="0"/>
          <w:tab w:val="left" w:pos="510"/>
          <w:tab w:val="left" w:pos="567"/>
          <w:tab w:val="left" w:pos="601"/>
        </w:tabs>
        <w:snapToGrid w:val="0"/>
        <w:spacing w:line="360" w:lineRule="auto"/>
        <w:rPr>
          <w:rFonts w:ascii="宋体"/>
          <w:b/>
        </w:rPr>
      </w:pPr>
    </w:p>
    <w:p w14:paraId="54D9E762" w14:textId="77777777" w:rsidR="0003765B" w:rsidRDefault="0003765B">
      <w:pPr>
        <w:pStyle w:val="ad"/>
        <w:tabs>
          <w:tab w:val="left" w:pos="0"/>
          <w:tab w:val="left" w:pos="510"/>
          <w:tab w:val="left" w:pos="567"/>
          <w:tab w:val="left" w:pos="601"/>
        </w:tabs>
        <w:snapToGrid w:val="0"/>
        <w:spacing w:line="360" w:lineRule="auto"/>
        <w:rPr>
          <w:rFonts w:ascii="宋体"/>
          <w:color w:val="000000"/>
          <w:sz w:val="21"/>
          <w:szCs w:val="21"/>
        </w:rPr>
      </w:pPr>
    </w:p>
    <w:p w14:paraId="468E7D35" w14:textId="77777777" w:rsidR="0003765B" w:rsidRDefault="0003765B">
      <w:pPr>
        <w:pStyle w:val="ad"/>
        <w:tabs>
          <w:tab w:val="left" w:pos="0"/>
          <w:tab w:val="left" w:pos="510"/>
          <w:tab w:val="left" w:pos="567"/>
          <w:tab w:val="left" w:pos="601"/>
        </w:tabs>
        <w:snapToGrid w:val="0"/>
        <w:spacing w:line="360" w:lineRule="auto"/>
        <w:rPr>
          <w:rFonts w:ascii="宋体"/>
          <w:color w:val="000000"/>
          <w:sz w:val="21"/>
          <w:szCs w:val="21"/>
        </w:rPr>
      </w:pPr>
    </w:p>
    <w:tbl>
      <w:tblPr>
        <w:tblStyle w:val="ac"/>
        <w:tblW w:w="0" w:type="auto"/>
        <w:tblLook w:val="04A0" w:firstRow="1" w:lastRow="0" w:firstColumn="1" w:lastColumn="0" w:noHBand="0" w:noVBand="1"/>
      </w:tblPr>
      <w:tblGrid>
        <w:gridCol w:w="4422"/>
        <w:gridCol w:w="4422"/>
      </w:tblGrid>
      <w:tr w:rsidR="0003765B" w14:paraId="48F17188" w14:textId="77777777">
        <w:tc>
          <w:tcPr>
            <w:tcW w:w="4530" w:type="dxa"/>
            <w:tcBorders>
              <w:top w:val="nil"/>
              <w:left w:val="nil"/>
              <w:bottom w:val="nil"/>
              <w:right w:val="nil"/>
            </w:tcBorders>
          </w:tcPr>
          <w:p w14:paraId="63663597" w14:textId="77777777" w:rsidR="0003765B" w:rsidRDefault="000D6958">
            <w:pPr>
              <w:adjustRightInd w:val="0"/>
              <w:snapToGrid w:val="0"/>
              <w:rPr>
                <w:b/>
                <w:kern w:val="0"/>
                <w:sz w:val="24"/>
                <w:szCs w:val="21"/>
                <w:lang w:eastAsia="zh-Hans"/>
              </w:rPr>
            </w:pPr>
            <w:r>
              <w:rPr>
                <w:rFonts w:hint="eastAsia"/>
                <w:b/>
                <w:kern w:val="0"/>
                <w:sz w:val="24"/>
                <w:szCs w:val="21"/>
                <w:lang w:eastAsia="zh-Hans"/>
              </w:rPr>
              <w:t>甲方：</w:t>
            </w:r>
          </w:p>
        </w:tc>
        <w:tc>
          <w:tcPr>
            <w:tcW w:w="4530" w:type="dxa"/>
            <w:tcBorders>
              <w:top w:val="nil"/>
              <w:left w:val="nil"/>
              <w:bottom w:val="nil"/>
              <w:right w:val="nil"/>
            </w:tcBorders>
          </w:tcPr>
          <w:p w14:paraId="6322CBCD" w14:textId="77777777" w:rsidR="0003765B" w:rsidRDefault="000D6958">
            <w:pPr>
              <w:adjustRightInd w:val="0"/>
              <w:snapToGrid w:val="0"/>
              <w:rPr>
                <w:b/>
                <w:kern w:val="0"/>
                <w:sz w:val="24"/>
                <w:szCs w:val="21"/>
                <w:lang w:eastAsia="zh-Hans"/>
              </w:rPr>
            </w:pPr>
            <w:r>
              <w:rPr>
                <w:rFonts w:hint="eastAsia"/>
                <w:b/>
                <w:kern w:val="0"/>
                <w:sz w:val="24"/>
                <w:szCs w:val="21"/>
                <w:lang w:eastAsia="zh-Hans"/>
              </w:rPr>
              <w:t>乙方：</w:t>
            </w:r>
          </w:p>
        </w:tc>
      </w:tr>
      <w:tr w:rsidR="0003765B" w14:paraId="3AE5C7BA" w14:textId="77777777">
        <w:tc>
          <w:tcPr>
            <w:tcW w:w="4530" w:type="dxa"/>
            <w:tcBorders>
              <w:top w:val="nil"/>
              <w:left w:val="nil"/>
              <w:bottom w:val="nil"/>
              <w:right w:val="nil"/>
            </w:tcBorders>
          </w:tcPr>
          <w:p w14:paraId="719D441F" w14:textId="77777777" w:rsidR="0003765B" w:rsidRDefault="0003765B">
            <w:pPr>
              <w:adjustRightInd w:val="0"/>
              <w:snapToGrid w:val="0"/>
              <w:rPr>
                <w:b/>
                <w:kern w:val="0"/>
                <w:sz w:val="24"/>
                <w:szCs w:val="21"/>
                <w:lang w:eastAsia="zh-Hans"/>
              </w:rPr>
            </w:pPr>
          </w:p>
          <w:p w14:paraId="394B51AC" w14:textId="77777777" w:rsidR="0003765B" w:rsidRDefault="0003765B">
            <w:pPr>
              <w:adjustRightInd w:val="0"/>
              <w:snapToGrid w:val="0"/>
              <w:rPr>
                <w:b/>
                <w:kern w:val="0"/>
                <w:sz w:val="24"/>
                <w:szCs w:val="21"/>
                <w:lang w:eastAsia="zh-Hans"/>
              </w:rPr>
            </w:pPr>
          </w:p>
          <w:p w14:paraId="1989096E" w14:textId="77777777" w:rsidR="0003765B" w:rsidRDefault="0003765B">
            <w:pPr>
              <w:adjustRightInd w:val="0"/>
              <w:snapToGrid w:val="0"/>
              <w:rPr>
                <w:b/>
                <w:kern w:val="0"/>
                <w:sz w:val="24"/>
                <w:szCs w:val="21"/>
                <w:lang w:eastAsia="zh-Hans"/>
              </w:rPr>
            </w:pPr>
          </w:p>
        </w:tc>
        <w:tc>
          <w:tcPr>
            <w:tcW w:w="4530" w:type="dxa"/>
            <w:tcBorders>
              <w:top w:val="nil"/>
              <w:left w:val="nil"/>
              <w:bottom w:val="nil"/>
              <w:right w:val="nil"/>
            </w:tcBorders>
          </w:tcPr>
          <w:p w14:paraId="393B818D" w14:textId="77777777" w:rsidR="0003765B" w:rsidRDefault="0003765B">
            <w:pPr>
              <w:adjustRightInd w:val="0"/>
              <w:snapToGrid w:val="0"/>
              <w:rPr>
                <w:b/>
                <w:kern w:val="0"/>
                <w:sz w:val="24"/>
                <w:szCs w:val="21"/>
                <w:lang w:eastAsia="zh-Hans"/>
              </w:rPr>
            </w:pPr>
          </w:p>
        </w:tc>
      </w:tr>
      <w:tr w:rsidR="0003765B" w14:paraId="13AAA7B6" w14:textId="77777777">
        <w:tc>
          <w:tcPr>
            <w:tcW w:w="4530" w:type="dxa"/>
            <w:tcBorders>
              <w:top w:val="nil"/>
              <w:left w:val="nil"/>
              <w:bottom w:val="nil"/>
              <w:right w:val="nil"/>
            </w:tcBorders>
          </w:tcPr>
          <w:p w14:paraId="1C2C0BAE" w14:textId="77777777" w:rsidR="0003765B" w:rsidRDefault="000D6958">
            <w:pPr>
              <w:adjustRightInd w:val="0"/>
              <w:snapToGrid w:val="0"/>
              <w:rPr>
                <w:b/>
                <w:kern w:val="0"/>
                <w:sz w:val="24"/>
                <w:szCs w:val="21"/>
                <w:lang w:eastAsia="zh-Hans"/>
              </w:rPr>
            </w:pPr>
            <w:r>
              <w:rPr>
                <w:rFonts w:hint="eastAsia"/>
                <w:b/>
                <w:kern w:val="0"/>
                <w:sz w:val="24"/>
                <w:szCs w:val="21"/>
                <w:lang w:eastAsia="zh-Hans"/>
              </w:rPr>
              <w:t>签约代表：</w:t>
            </w:r>
          </w:p>
        </w:tc>
        <w:tc>
          <w:tcPr>
            <w:tcW w:w="4530" w:type="dxa"/>
            <w:tcBorders>
              <w:top w:val="nil"/>
              <w:left w:val="nil"/>
              <w:bottom w:val="nil"/>
              <w:right w:val="nil"/>
            </w:tcBorders>
          </w:tcPr>
          <w:p w14:paraId="60C8D545" w14:textId="77777777" w:rsidR="0003765B" w:rsidRDefault="000D6958">
            <w:pPr>
              <w:adjustRightInd w:val="0"/>
              <w:snapToGrid w:val="0"/>
              <w:rPr>
                <w:b/>
                <w:kern w:val="0"/>
                <w:sz w:val="24"/>
                <w:szCs w:val="21"/>
                <w:lang w:eastAsia="zh-Hans"/>
              </w:rPr>
            </w:pPr>
            <w:r>
              <w:rPr>
                <w:rFonts w:hint="eastAsia"/>
                <w:b/>
                <w:kern w:val="0"/>
                <w:sz w:val="24"/>
                <w:szCs w:val="21"/>
                <w:lang w:eastAsia="zh-Hans"/>
              </w:rPr>
              <w:t>签约代表：</w:t>
            </w:r>
          </w:p>
        </w:tc>
      </w:tr>
      <w:tr w:rsidR="0003765B" w14:paraId="355C566F" w14:textId="77777777">
        <w:tc>
          <w:tcPr>
            <w:tcW w:w="4530" w:type="dxa"/>
            <w:tcBorders>
              <w:top w:val="nil"/>
              <w:left w:val="nil"/>
              <w:bottom w:val="nil"/>
              <w:right w:val="nil"/>
            </w:tcBorders>
          </w:tcPr>
          <w:p w14:paraId="14F0BD52" w14:textId="77777777" w:rsidR="0003765B" w:rsidRDefault="0003765B">
            <w:pPr>
              <w:adjustRightInd w:val="0"/>
              <w:snapToGrid w:val="0"/>
              <w:rPr>
                <w:b/>
                <w:kern w:val="0"/>
                <w:sz w:val="24"/>
                <w:szCs w:val="21"/>
                <w:lang w:eastAsia="zh-Hans"/>
              </w:rPr>
            </w:pPr>
          </w:p>
          <w:p w14:paraId="729BC236" w14:textId="77777777" w:rsidR="0003765B" w:rsidRDefault="0003765B">
            <w:pPr>
              <w:adjustRightInd w:val="0"/>
              <w:snapToGrid w:val="0"/>
              <w:rPr>
                <w:b/>
                <w:kern w:val="0"/>
                <w:sz w:val="24"/>
                <w:szCs w:val="21"/>
                <w:lang w:eastAsia="zh-Hans"/>
              </w:rPr>
            </w:pPr>
          </w:p>
          <w:p w14:paraId="5C768023" w14:textId="77777777" w:rsidR="0003765B" w:rsidRDefault="0003765B">
            <w:pPr>
              <w:adjustRightInd w:val="0"/>
              <w:snapToGrid w:val="0"/>
              <w:rPr>
                <w:b/>
                <w:kern w:val="0"/>
                <w:sz w:val="24"/>
                <w:szCs w:val="21"/>
                <w:lang w:eastAsia="zh-Hans"/>
              </w:rPr>
            </w:pPr>
          </w:p>
        </w:tc>
        <w:tc>
          <w:tcPr>
            <w:tcW w:w="4530" w:type="dxa"/>
            <w:tcBorders>
              <w:top w:val="nil"/>
              <w:left w:val="nil"/>
              <w:bottom w:val="nil"/>
              <w:right w:val="nil"/>
            </w:tcBorders>
          </w:tcPr>
          <w:p w14:paraId="491E958E" w14:textId="77777777" w:rsidR="0003765B" w:rsidRDefault="0003765B">
            <w:pPr>
              <w:adjustRightInd w:val="0"/>
              <w:snapToGrid w:val="0"/>
              <w:rPr>
                <w:b/>
                <w:kern w:val="0"/>
                <w:sz w:val="24"/>
                <w:szCs w:val="21"/>
                <w:lang w:eastAsia="zh-Hans"/>
              </w:rPr>
            </w:pPr>
          </w:p>
        </w:tc>
      </w:tr>
      <w:tr w:rsidR="0003765B" w14:paraId="414E55DE" w14:textId="77777777">
        <w:tc>
          <w:tcPr>
            <w:tcW w:w="4530" w:type="dxa"/>
            <w:tcBorders>
              <w:top w:val="nil"/>
              <w:left w:val="nil"/>
              <w:bottom w:val="nil"/>
              <w:right w:val="nil"/>
            </w:tcBorders>
          </w:tcPr>
          <w:p w14:paraId="326C9EBE" w14:textId="77777777" w:rsidR="0003765B" w:rsidRDefault="000D6958">
            <w:pPr>
              <w:adjustRightInd w:val="0"/>
              <w:snapToGrid w:val="0"/>
              <w:rPr>
                <w:b/>
                <w:kern w:val="0"/>
                <w:sz w:val="24"/>
                <w:szCs w:val="21"/>
                <w:lang w:eastAsia="zh-Hans"/>
              </w:rPr>
            </w:pPr>
            <w:r>
              <w:rPr>
                <w:rFonts w:hint="eastAsia"/>
                <w:b/>
                <w:kern w:val="0"/>
                <w:sz w:val="24"/>
                <w:szCs w:val="21"/>
                <w:lang w:eastAsia="zh-Hans"/>
              </w:rPr>
              <w:t>签订日期：</w:t>
            </w:r>
          </w:p>
        </w:tc>
        <w:tc>
          <w:tcPr>
            <w:tcW w:w="4530" w:type="dxa"/>
            <w:tcBorders>
              <w:top w:val="nil"/>
              <w:left w:val="nil"/>
              <w:bottom w:val="nil"/>
              <w:right w:val="nil"/>
            </w:tcBorders>
          </w:tcPr>
          <w:p w14:paraId="0C129E44" w14:textId="77777777" w:rsidR="0003765B" w:rsidRDefault="0003765B">
            <w:pPr>
              <w:adjustRightInd w:val="0"/>
              <w:snapToGrid w:val="0"/>
              <w:rPr>
                <w:b/>
                <w:kern w:val="0"/>
                <w:sz w:val="24"/>
                <w:szCs w:val="21"/>
                <w:lang w:eastAsia="zh-Hans"/>
              </w:rPr>
            </w:pPr>
          </w:p>
        </w:tc>
      </w:tr>
    </w:tbl>
    <w:p w14:paraId="75410434" w14:textId="77777777" w:rsidR="0003765B" w:rsidRDefault="0003765B">
      <w:pPr>
        <w:snapToGrid w:val="0"/>
        <w:spacing w:line="360" w:lineRule="auto"/>
      </w:pPr>
    </w:p>
    <w:p w14:paraId="5A4B47EF" w14:textId="77777777" w:rsidR="0003765B" w:rsidRDefault="0003765B">
      <w:pPr>
        <w:snapToGrid w:val="0"/>
        <w:spacing w:line="360" w:lineRule="auto"/>
        <w:rPr>
          <w:lang w:eastAsia="zh-Hans"/>
        </w:rPr>
      </w:pPr>
    </w:p>
    <w:sectPr w:rsidR="0003765B">
      <w:headerReference w:type="default" r:id="rId8"/>
      <w:footerReference w:type="default" r:id="rId9"/>
      <w:pgSz w:w="11906" w:h="16838"/>
      <w:pgMar w:top="1304" w:right="1304" w:bottom="1418" w:left="175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0AE2E" w14:textId="77777777" w:rsidR="000D6958" w:rsidRDefault="000D6958">
      <w:r>
        <w:separator/>
      </w:r>
    </w:p>
  </w:endnote>
  <w:endnote w:type="continuationSeparator" w:id="0">
    <w:p w14:paraId="63249B08" w14:textId="77777777" w:rsidR="000D6958" w:rsidRDefault="000D6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0EB9" w14:textId="5E9D9496" w:rsidR="0003765B" w:rsidRDefault="005A5001">
    <w:pPr>
      <w:pStyle w:val="a5"/>
    </w:pPr>
    <w:r>
      <w:rPr>
        <w:noProof/>
      </w:rPr>
      <mc:AlternateContent>
        <mc:Choice Requires="wps">
          <w:drawing>
            <wp:anchor distT="0" distB="0" distL="114300" distR="114300" simplePos="0" relativeHeight="251658240" behindDoc="0" locked="0" layoutInCell="1" allowOverlap="1" wp14:anchorId="2020FA97" wp14:editId="4C4DC579">
              <wp:simplePos x="0" y="0"/>
              <wp:positionH relativeFrom="margin">
                <wp:align>center</wp:align>
              </wp:positionH>
              <wp:positionV relativeFrom="paragraph">
                <wp:posOffset>0</wp:posOffset>
              </wp:positionV>
              <wp:extent cx="857885" cy="147955"/>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A479A" w14:textId="77777777" w:rsidR="0003765B" w:rsidRDefault="000D6958">
                          <w:pPr>
                            <w:snapToGrid w:val="0"/>
                            <w:rPr>
                              <w:sz w:val="18"/>
                            </w:rPr>
                          </w:pPr>
                          <w:r>
                            <w:rPr>
                              <w:sz w:val="18"/>
                            </w:rPr>
                            <w:t>第</w:t>
                          </w:r>
                          <w:r>
                            <w:rPr>
                              <w:sz w:val="18"/>
                            </w:rPr>
                            <w:t xml:space="preserve">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w:t>
                          </w:r>
                          <w:r>
                            <w:rPr>
                              <w:sz w:val="18"/>
                            </w:rPr>
                            <w:t>页</w:t>
                          </w:r>
                          <w:r>
                            <w:rPr>
                              <w:sz w:val="18"/>
                            </w:rPr>
                            <w:t xml:space="preserve"> </w:t>
                          </w:r>
                          <w:r>
                            <w:rPr>
                              <w:sz w:val="18"/>
                            </w:rPr>
                            <w:t>共</w:t>
                          </w:r>
                          <w:r>
                            <w:rPr>
                              <w:sz w:val="18"/>
                            </w:rPr>
                            <w:t xml:space="preserve"> </w:t>
                          </w:r>
                          <w:r>
                            <w:rPr>
                              <w:sz w:val="18"/>
                            </w:rPr>
                            <w:fldChar w:fldCharType="begin"/>
                          </w:r>
                          <w:r>
                            <w:rPr>
                              <w:sz w:val="18"/>
                            </w:rPr>
                            <w:instrText xml:space="preserve"> NUMPAGES  \* MERGEFORMAT </w:instrText>
                          </w:r>
                          <w:r>
                            <w:rPr>
                              <w:sz w:val="18"/>
                            </w:rPr>
                            <w:fldChar w:fldCharType="separate"/>
                          </w:r>
                          <w:r>
                            <w:rPr>
                              <w:sz w:val="18"/>
                            </w:rPr>
                            <w:t>4</w:t>
                          </w:r>
                          <w:r>
                            <w:rPr>
                              <w:sz w:val="18"/>
                            </w:rPr>
                            <w:fldChar w:fldCharType="end"/>
                          </w:r>
                          <w:r>
                            <w:rPr>
                              <w:sz w:val="18"/>
                            </w:rPr>
                            <w:t xml:space="preserve"> </w:t>
                          </w:r>
                          <w:r>
                            <w:rPr>
                              <w:sz w:val="18"/>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20FA97" id="_x0000_t202" coordsize="21600,21600" o:spt="202" path="m,l,21600r21600,l21600,xe">
              <v:stroke joinstyle="miter"/>
              <v:path gradientshapeok="t" o:connecttype="rect"/>
            </v:shapetype>
            <v:shape id="Text Box 1025" o:spid="_x0000_s1026" type="#_x0000_t202" style="position:absolute;margin-left:0;margin-top:0;width:67.5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8o5wEAALYDAAAOAAAAZHJzL2Uyb0RvYy54bWysU8Fu2zAMvQ/YPwi6L7aDZc2MOEXXIsOA&#10;bh3Q9gNkWY6FWaJAKbGzrx8lx1m33oZdBJqknh4fnzfXo+nZUaHXYCteLHLOlJXQaLuv+PPT7t2a&#10;Mx+EbUQPVlX8pDy/3r59sxlcqZbQQd8oZARifTm4inchuDLLvOyUEX4BTlkqtoBGBPrEfdagGAjd&#10;9Nkyzz9kA2DjEKTynrJ3U5FvE37bKhke2tarwPqKE7eQTkxnHc9suxHlHoXrtDzTEP/Awght6dEL&#10;1J0Igh1Qv4IyWiJ4aMNCgsmgbbVUaQaapsj/muaxE06lWUgc7y4y+f8HK78dvyPTDe2OMysMrehJ&#10;jYF9gpEV+XIVBRqcL6nv0VFnGKkSm+Ow3t2D/OGZhdtO2L26QYShU6IhgkW8mb24OuH4CFIPX6Gh&#10;l8QhQAIaWzQRkPRghE6LOl2WE9lISq5XV+v1ijNJpeL91cdV4paJcr7s0IfPCgyLQcWRdp/AxfHe&#10;h0hGlHNLfMvCTvd92n9v/0hQY8wk8pHvxDyM9XgWo4bmRGMgTHYi+1PQAf7kbCArVdyS1znrv1gS&#10;IrpuDnAO6jkQVtLFigfOpvA2TO48ONT7jnBnqW9IrJ1Og0RVJw5nlmSONN/ZyNF9L79T1+/fbfsL&#10;AAD//wMAUEsDBBQABgAIAAAAIQCXpC+l2QAAAAQBAAAPAAAAZHJzL2Rvd25yZXYueG1sTI/BTsMw&#10;EETvSPyDtZW4UaeNgCpkU6FKXLhREBI3N97GUe11ZLtp8ve4XOCy0mhGM2/r7eSsGCnE3jPCalmA&#10;IG697rlD+Px4vd+AiEmxVtYzIcwUYdvc3tSq0v7C7zTuUydyCcdKIZiUhkrK2BpyKi79QJy9ow9O&#10;pSxDJ3VQl1zurFwXxaN0que8YNRAO0PtaX92CE/Tl6ch0o6+j2MbTD9v7NuMeLeYXp5BJJrSXxiu&#10;+Bkdmsx08GfWUViE/Ej6vVevfFiBOCCsyxJkU8v/8M0PAAAA//8DAFBLAQItABQABgAIAAAAIQC2&#10;gziS/gAAAOEBAAATAAAAAAAAAAAAAAAAAAAAAABbQ29udGVudF9UeXBlc10ueG1sUEsBAi0AFAAG&#10;AAgAAAAhADj9If/WAAAAlAEAAAsAAAAAAAAAAAAAAAAALwEAAF9yZWxzLy5yZWxzUEsBAi0AFAAG&#10;AAgAAAAhAEtWHyjnAQAAtgMAAA4AAAAAAAAAAAAAAAAALgIAAGRycy9lMm9Eb2MueG1sUEsBAi0A&#10;FAAGAAgAAAAhAJekL6XZAAAABAEAAA8AAAAAAAAAAAAAAAAAQQQAAGRycy9kb3ducmV2LnhtbFBL&#10;BQYAAAAABAAEAPMAAABHBQAAAAA=&#10;" filled="f" stroked="f">
              <v:textbox style="mso-fit-shape-to-text:t" inset="0,0,0,0">
                <w:txbxContent>
                  <w:p w14:paraId="2C3A479A" w14:textId="77777777" w:rsidR="0003765B" w:rsidRDefault="000D6958">
                    <w:pPr>
                      <w:snapToGrid w:val="0"/>
                      <w:rPr>
                        <w:sz w:val="18"/>
                      </w:rPr>
                    </w:pPr>
                    <w:r>
                      <w:rPr>
                        <w:sz w:val="18"/>
                      </w:rPr>
                      <w:t>第</w:t>
                    </w:r>
                    <w:r>
                      <w:rPr>
                        <w:sz w:val="18"/>
                      </w:rPr>
                      <w:t xml:space="preserve">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w:t>
                    </w:r>
                    <w:r>
                      <w:rPr>
                        <w:sz w:val="18"/>
                      </w:rPr>
                      <w:t>页</w:t>
                    </w:r>
                    <w:r>
                      <w:rPr>
                        <w:sz w:val="18"/>
                      </w:rPr>
                      <w:t xml:space="preserve"> </w:t>
                    </w:r>
                    <w:r>
                      <w:rPr>
                        <w:sz w:val="18"/>
                      </w:rPr>
                      <w:t>共</w:t>
                    </w:r>
                    <w:r>
                      <w:rPr>
                        <w:sz w:val="18"/>
                      </w:rPr>
                      <w:t xml:space="preserve"> </w:t>
                    </w:r>
                    <w:r>
                      <w:rPr>
                        <w:sz w:val="18"/>
                      </w:rPr>
                      <w:fldChar w:fldCharType="begin"/>
                    </w:r>
                    <w:r>
                      <w:rPr>
                        <w:sz w:val="18"/>
                      </w:rPr>
                      <w:instrText xml:space="preserve"> NUMPAGES  \* MERGEFORMAT </w:instrText>
                    </w:r>
                    <w:r>
                      <w:rPr>
                        <w:sz w:val="18"/>
                      </w:rPr>
                      <w:fldChar w:fldCharType="separate"/>
                    </w:r>
                    <w:r>
                      <w:rPr>
                        <w:sz w:val="18"/>
                      </w:rPr>
                      <w:t>4</w:t>
                    </w:r>
                    <w:r>
                      <w:rPr>
                        <w:sz w:val="18"/>
                      </w:rPr>
                      <w:fldChar w:fldCharType="end"/>
                    </w:r>
                    <w:r>
                      <w:rPr>
                        <w:sz w:val="18"/>
                      </w:rPr>
                      <w:t xml:space="preserve"> </w:t>
                    </w:r>
                    <w:r>
                      <w:rPr>
                        <w:sz w:val="18"/>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A9111" w14:textId="77777777" w:rsidR="000D6958" w:rsidRDefault="000D6958">
      <w:r>
        <w:separator/>
      </w:r>
    </w:p>
  </w:footnote>
  <w:footnote w:type="continuationSeparator" w:id="0">
    <w:p w14:paraId="098982C1" w14:textId="77777777" w:rsidR="000D6958" w:rsidRDefault="000D6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93806" w14:textId="77777777" w:rsidR="0003765B" w:rsidRDefault="0003765B">
    <w:pPr>
      <w:ind w:leftChars="-473" w:left="140" w:hangingChars="472" w:hanging="1133"/>
      <w:rPr>
        <w:rFonts w:ascii="宋体" w:cs="宋体"/>
        <w:kern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0EF037"/>
    <w:multiLevelType w:val="singleLevel"/>
    <w:tmpl w:val="640EF037"/>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M2NTdjOTJkZGI3YTNhMTM5YzM2NWYxNTM4N2NlZWUifQ=="/>
  </w:docVars>
  <w:rsids>
    <w:rsidRoot w:val="00B21E33"/>
    <w:rsid w:val="847FE7A3"/>
    <w:rsid w:val="87FEFD21"/>
    <w:rsid w:val="8FFDC487"/>
    <w:rsid w:val="96DF0C97"/>
    <w:rsid w:val="977EBC80"/>
    <w:rsid w:val="997FEAD2"/>
    <w:rsid w:val="9ADF4F42"/>
    <w:rsid w:val="9B774CBF"/>
    <w:rsid w:val="9EFB38EA"/>
    <w:rsid w:val="9F7FB907"/>
    <w:rsid w:val="9F8FB7BC"/>
    <w:rsid w:val="9FBFFCA8"/>
    <w:rsid w:val="9FFD53AD"/>
    <w:rsid w:val="9FFF80EA"/>
    <w:rsid w:val="A0DB4DD8"/>
    <w:rsid w:val="A2D7D961"/>
    <w:rsid w:val="A56D9002"/>
    <w:rsid w:val="A5BD315C"/>
    <w:rsid w:val="A5FFFE61"/>
    <w:rsid w:val="A6CB2FA3"/>
    <w:rsid w:val="A7870D23"/>
    <w:rsid w:val="A9BF80D7"/>
    <w:rsid w:val="ABCE0253"/>
    <w:rsid w:val="ACAD93ED"/>
    <w:rsid w:val="ACFDE057"/>
    <w:rsid w:val="ADFBFCB4"/>
    <w:rsid w:val="AE6E3E89"/>
    <w:rsid w:val="AEE3289A"/>
    <w:rsid w:val="AF6D9CF5"/>
    <w:rsid w:val="AFBFC4E9"/>
    <w:rsid w:val="AFE52A01"/>
    <w:rsid w:val="AFFDFF24"/>
    <w:rsid w:val="AFFF4709"/>
    <w:rsid w:val="B3E7A982"/>
    <w:rsid w:val="B3FBDC33"/>
    <w:rsid w:val="B6B75C48"/>
    <w:rsid w:val="B77DAB56"/>
    <w:rsid w:val="B7B930BC"/>
    <w:rsid w:val="B7C7A699"/>
    <w:rsid w:val="B7D7D946"/>
    <w:rsid w:val="B7E5F583"/>
    <w:rsid w:val="B7FF8C76"/>
    <w:rsid w:val="B7FFD365"/>
    <w:rsid w:val="B8BF8AD9"/>
    <w:rsid w:val="BB9B0566"/>
    <w:rsid w:val="BBB926D6"/>
    <w:rsid w:val="BBBF8261"/>
    <w:rsid w:val="BBDA31D9"/>
    <w:rsid w:val="BBE7F962"/>
    <w:rsid w:val="BBFF6B0F"/>
    <w:rsid w:val="BD5BD4FE"/>
    <w:rsid w:val="BD7DB655"/>
    <w:rsid w:val="BD9FC3B5"/>
    <w:rsid w:val="BDFFCCF0"/>
    <w:rsid w:val="BEFA846B"/>
    <w:rsid w:val="BF6BDE9F"/>
    <w:rsid w:val="BF721091"/>
    <w:rsid w:val="BFBF5D00"/>
    <w:rsid w:val="BFC7190D"/>
    <w:rsid w:val="BFDC1685"/>
    <w:rsid w:val="BFDFFEF1"/>
    <w:rsid w:val="BFE92A9D"/>
    <w:rsid w:val="BFEB6B0B"/>
    <w:rsid w:val="BFEE6473"/>
    <w:rsid w:val="BFF08356"/>
    <w:rsid w:val="BFF75ADE"/>
    <w:rsid w:val="BFF79988"/>
    <w:rsid w:val="BFFA6724"/>
    <w:rsid w:val="BFFDEA4A"/>
    <w:rsid w:val="C27E9DA9"/>
    <w:rsid w:val="C3FFF7AE"/>
    <w:rsid w:val="C7728464"/>
    <w:rsid w:val="C7B733F6"/>
    <w:rsid w:val="C7FC437D"/>
    <w:rsid w:val="CA8F1D84"/>
    <w:rsid w:val="CBFBBDF7"/>
    <w:rsid w:val="CDBC6A76"/>
    <w:rsid w:val="CEBF2307"/>
    <w:rsid w:val="CEFD37C5"/>
    <w:rsid w:val="CF3FCE8E"/>
    <w:rsid w:val="CF5FDA1C"/>
    <w:rsid w:val="CF716DD9"/>
    <w:rsid w:val="CFDE6AE8"/>
    <w:rsid w:val="CFE65553"/>
    <w:rsid w:val="CFFDF898"/>
    <w:rsid w:val="CFFE50B4"/>
    <w:rsid w:val="D55FF41D"/>
    <w:rsid w:val="D6FF2F18"/>
    <w:rsid w:val="D7CF731E"/>
    <w:rsid w:val="D7DF0209"/>
    <w:rsid w:val="D7F14104"/>
    <w:rsid w:val="D7F3428F"/>
    <w:rsid w:val="D7FCD16B"/>
    <w:rsid w:val="D8DD55CC"/>
    <w:rsid w:val="D948D46F"/>
    <w:rsid w:val="D99E6A9A"/>
    <w:rsid w:val="D9E967C1"/>
    <w:rsid w:val="D9FF2273"/>
    <w:rsid w:val="DB9E2641"/>
    <w:rsid w:val="DBEADD28"/>
    <w:rsid w:val="DCFB5403"/>
    <w:rsid w:val="DDBE1FE4"/>
    <w:rsid w:val="DDD74105"/>
    <w:rsid w:val="DDEF0FF4"/>
    <w:rsid w:val="DDFEF97A"/>
    <w:rsid w:val="DE6F9B28"/>
    <w:rsid w:val="DE77181F"/>
    <w:rsid w:val="DE7F0EE0"/>
    <w:rsid w:val="DEFF7C0F"/>
    <w:rsid w:val="DF19AB89"/>
    <w:rsid w:val="DF3DECE8"/>
    <w:rsid w:val="DF5F06F0"/>
    <w:rsid w:val="DFE8B94E"/>
    <w:rsid w:val="DFEF5D45"/>
    <w:rsid w:val="DFF296C6"/>
    <w:rsid w:val="DFF36297"/>
    <w:rsid w:val="DFF74B25"/>
    <w:rsid w:val="DFF9CE82"/>
    <w:rsid w:val="DFFB2858"/>
    <w:rsid w:val="DFFFE34D"/>
    <w:rsid w:val="E2DFB975"/>
    <w:rsid w:val="E61FFEEA"/>
    <w:rsid w:val="E6EFE3AE"/>
    <w:rsid w:val="E771D1C0"/>
    <w:rsid w:val="E7A7181C"/>
    <w:rsid w:val="E7B63294"/>
    <w:rsid w:val="E7BF88E5"/>
    <w:rsid w:val="E7BFE9E8"/>
    <w:rsid w:val="E7F6885A"/>
    <w:rsid w:val="E96FC784"/>
    <w:rsid w:val="E9CF2124"/>
    <w:rsid w:val="EAF77FE4"/>
    <w:rsid w:val="EAFB6B17"/>
    <w:rsid w:val="EB26ABF3"/>
    <w:rsid w:val="EBA82832"/>
    <w:rsid w:val="EBF8456B"/>
    <w:rsid w:val="ECDBCE2B"/>
    <w:rsid w:val="ECE57505"/>
    <w:rsid w:val="ECFD0D6B"/>
    <w:rsid w:val="EDB72882"/>
    <w:rsid w:val="EDDF67EC"/>
    <w:rsid w:val="EE68D06A"/>
    <w:rsid w:val="EE6A6532"/>
    <w:rsid w:val="EEDB4C72"/>
    <w:rsid w:val="EEDF6986"/>
    <w:rsid w:val="EEDFDA83"/>
    <w:rsid w:val="EEFD82D6"/>
    <w:rsid w:val="EEFE32BA"/>
    <w:rsid w:val="EF2D664F"/>
    <w:rsid w:val="EF2F85DD"/>
    <w:rsid w:val="EF3C6A7E"/>
    <w:rsid w:val="EF3E3562"/>
    <w:rsid w:val="EF3FFC76"/>
    <w:rsid w:val="EF5F1F7F"/>
    <w:rsid w:val="EF7F3366"/>
    <w:rsid w:val="EF9715E9"/>
    <w:rsid w:val="EFBF8B52"/>
    <w:rsid w:val="EFBFB01B"/>
    <w:rsid w:val="EFDD786B"/>
    <w:rsid w:val="EFEF8619"/>
    <w:rsid w:val="EFEFD685"/>
    <w:rsid w:val="EFFCDAF3"/>
    <w:rsid w:val="EFFF2D8A"/>
    <w:rsid w:val="EFFF2FAF"/>
    <w:rsid w:val="EFFF6EB3"/>
    <w:rsid w:val="EFFFCD5D"/>
    <w:rsid w:val="F29EE166"/>
    <w:rsid w:val="F33E0786"/>
    <w:rsid w:val="F3772848"/>
    <w:rsid w:val="F3A787EC"/>
    <w:rsid w:val="F3ED7727"/>
    <w:rsid w:val="F3EF879B"/>
    <w:rsid w:val="F3F7F76F"/>
    <w:rsid w:val="F45FC56E"/>
    <w:rsid w:val="F57566A7"/>
    <w:rsid w:val="F5756FD8"/>
    <w:rsid w:val="F57D7BA2"/>
    <w:rsid w:val="F5BF6255"/>
    <w:rsid w:val="F5D2F13D"/>
    <w:rsid w:val="F67F8D0E"/>
    <w:rsid w:val="F68F4E68"/>
    <w:rsid w:val="F6B39522"/>
    <w:rsid w:val="F6D67408"/>
    <w:rsid w:val="F6DF340E"/>
    <w:rsid w:val="F6DF3E14"/>
    <w:rsid w:val="F6F4B850"/>
    <w:rsid w:val="F6F79922"/>
    <w:rsid w:val="F7726FE4"/>
    <w:rsid w:val="F79C4705"/>
    <w:rsid w:val="F7BBF4E1"/>
    <w:rsid w:val="F7BDED66"/>
    <w:rsid w:val="F7DE4F76"/>
    <w:rsid w:val="F7DF4AA6"/>
    <w:rsid w:val="F7DFAE0F"/>
    <w:rsid w:val="F7EEFCA8"/>
    <w:rsid w:val="F7EF63CB"/>
    <w:rsid w:val="F7F213DF"/>
    <w:rsid w:val="F7FB18F5"/>
    <w:rsid w:val="F7FEAC29"/>
    <w:rsid w:val="F7FEE9F9"/>
    <w:rsid w:val="F7FF549F"/>
    <w:rsid w:val="F7FF5C3A"/>
    <w:rsid w:val="F7FF6A0A"/>
    <w:rsid w:val="F7FFC0B2"/>
    <w:rsid w:val="F9F87204"/>
    <w:rsid w:val="FA43807E"/>
    <w:rsid w:val="FA4F2535"/>
    <w:rsid w:val="FA85AAB5"/>
    <w:rsid w:val="FABB7281"/>
    <w:rsid w:val="FADF1305"/>
    <w:rsid w:val="FAF7C13E"/>
    <w:rsid w:val="FB1F0DF3"/>
    <w:rsid w:val="FB570EF4"/>
    <w:rsid w:val="FB73C769"/>
    <w:rsid w:val="FB771FB4"/>
    <w:rsid w:val="FB7C6735"/>
    <w:rsid w:val="FBC7C4A4"/>
    <w:rsid w:val="FBE780C8"/>
    <w:rsid w:val="FBFE25FB"/>
    <w:rsid w:val="FBFF00B5"/>
    <w:rsid w:val="FBFF4FBB"/>
    <w:rsid w:val="FBFF5002"/>
    <w:rsid w:val="FBFF5B04"/>
    <w:rsid w:val="FBFF8DC2"/>
    <w:rsid w:val="FC34FB0C"/>
    <w:rsid w:val="FD571902"/>
    <w:rsid w:val="FD7E588E"/>
    <w:rsid w:val="FD99CF51"/>
    <w:rsid w:val="FD9B4913"/>
    <w:rsid w:val="FDB942C4"/>
    <w:rsid w:val="FDBD6D26"/>
    <w:rsid w:val="FDBF403A"/>
    <w:rsid w:val="FDD312FA"/>
    <w:rsid w:val="FDDB319F"/>
    <w:rsid w:val="FDFF5D70"/>
    <w:rsid w:val="FE5E2B48"/>
    <w:rsid w:val="FE5E4B1B"/>
    <w:rsid w:val="FE6EF124"/>
    <w:rsid w:val="FE7E04B3"/>
    <w:rsid w:val="FE7F52FD"/>
    <w:rsid w:val="FE7FC4DA"/>
    <w:rsid w:val="FE9F829E"/>
    <w:rsid w:val="FEC70D28"/>
    <w:rsid w:val="FECA413C"/>
    <w:rsid w:val="FED197D0"/>
    <w:rsid w:val="FEED9446"/>
    <w:rsid w:val="FEFB3154"/>
    <w:rsid w:val="FEFBD2B7"/>
    <w:rsid w:val="FEFF9D10"/>
    <w:rsid w:val="FEFFC54B"/>
    <w:rsid w:val="FF5DCDB7"/>
    <w:rsid w:val="FF5F5ED9"/>
    <w:rsid w:val="FF5FD6F7"/>
    <w:rsid w:val="FF762DE0"/>
    <w:rsid w:val="FF7E0104"/>
    <w:rsid w:val="FF7F326A"/>
    <w:rsid w:val="FF7F3CBA"/>
    <w:rsid w:val="FF7F5834"/>
    <w:rsid w:val="FF9E2C2A"/>
    <w:rsid w:val="FFA31F24"/>
    <w:rsid w:val="FFAFFBD6"/>
    <w:rsid w:val="FFB64389"/>
    <w:rsid w:val="FFBBC790"/>
    <w:rsid w:val="FFC7CDB7"/>
    <w:rsid w:val="FFCB8D0B"/>
    <w:rsid w:val="FFDA6182"/>
    <w:rsid w:val="FFDF6C7E"/>
    <w:rsid w:val="FFDF6FD0"/>
    <w:rsid w:val="FFDF865F"/>
    <w:rsid w:val="FFDFBD82"/>
    <w:rsid w:val="FFE0F67A"/>
    <w:rsid w:val="FFED8890"/>
    <w:rsid w:val="FFEF74B0"/>
    <w:rsid w:val="FFF24C5A"/>
    <w:rsid w:val="FFF3544A"/>
    <w:rsid w:val="FFF70143"/>
    <w:rsid w:val="FFFC3CB2"/>
    <w:rsid w:val="FFFE8099"/>
    <w:rsid w:val="FFFF1CD5"/>
    <w:rsid w:val="FFFF2A5B"/>
    <w:rsid w:val="FFFF43D9"/>
    <w:rsid w:val="FFFF7171"/>
    <w:rsid w:val="FFFFB7D3"/>
    <w:rsid w:val="00004518"/>
    <w:rsid w:val="00005B4D"/>
    <w:rsid w:val="000070FE"/>
    <w:rsid w:val="00011C85"/>
    <w:rsid w:val="00013F87"/>
    <w:rsid w:val="00025D25"/>
    <w:rsid w:val="000313D9"/>
    <w:rsid w:val="00035519"/>
    <w:rsid w:val="0003765B"/>
    <w:rsid w:val="00041B9B"/>
    <w:rsid w:val="00046DFE"/>
    <w:rsid w:val="00047262"/>
    <w:rsid w:val="00050189"/>
    <w:rsid w:val="00056798"/>
    <w:rsid w:val="00070218"/>
    <w:rsid w:val="000709E3"/>
    <w:rsid w:val="000713EE"/>
    <w:rsid w:val="0007707A"/>
    <w:rsid w:val="00083FA3"/>
    <w:rsid w:val="00085C25"/>
    <w:rsid w:val="00086D2E"/>
    <w:rsid w:val="00087C83"/>
    <w:rsid w:val="0009557F"/>
    <w:rsid w:val="000A065D"/>
    <w:rsid w:val="000A192F"/>
    <w:rsid w:val="000B4DCD"/>
    <w:rsid w:val="000B553D"/>
    <w:rsid w:val="000B70EC"/>
    <w:rsid w:val="000C3A37"/>
    <w:rsid w:val="000D2FA0"/>
    <w:rsid w:val="000D6958"/>
    <w:rsid w:val="000E63D2"/>
    <w:rsid w:val="000E666E"/>
    <w:rsid w:val="000F78BD"/>
    <w:rsid w:val="00100067"/>
    <w:rsid w:val="00102E0A"/>
    <w:rsid w:val="001040F4"/>
    <w:rsid w:val="0010678A"/>
    <w:rsid w:val="001176F7"/>
    <w:rsid w:val="00123091"/>
    <w:rsid w:val="00124717"/>
    <w:rsid w:val="001261ED"/>
    <w:rsid w:val="00126A00"/>
    <w:rsid w:val="001274DB"/>
    <w:rsid w:val="00135C1D"/>
    <w:rsid w:val="0014012A"/>
    <w:rsid w:val="001408B8"/>
    <w:rsid w:val="0014280D"/>
    <w:rsid w:val="00155285"/>
    <w:rsid w:val="001663D0"/>
    <w:rsid w:val="00171CE5"/>
    <w:rsid w:val="00173826"/>
    <w:rsid w:val="0017558A"/>
    <w:rsid w:val="00175FCF"/>
    <w:rsid w:val="001772F2"/>
    <w:rsid w:val="00183FC1"/>
    <w:rsid w:val="00186040"/>
    <w:rsid w:val="00186BBD"/>
    <w:rsid w:val="00192C90"/>
    <w:rsid w:val="001A15BE"/>
    <w:rsid w:val="001B13FC"/>
    <w:rsid w:val="001B19B9"/>
    <w:rsid w:val="001B5440"/>
    <w:rsid w:val="001B7C4A"/>
    <w:rsid w:val="001C19E2"/>
    <w:rsid w:val="001C5166"/>
    <w:rsid w:val="001D08DE"/>
    <w:rsid w:val="001D47D9"/>
    <w:rsid w:val="001E4720"/>
    <w:rsid w:val="001F1E07"/>
    <w:rsid w:val="001F2189"/>
    <w:rsid w:val="00206E29"/>
    <w:rsid w:val="00211022"/>
    <w:rsid w:val="0021304F"/>
    <w:rsid w:val="00214465"/>
    <w:rsid w:val="002162D9"/>
    <w:rsid w:val="002228D9"/>
    <w:rsid w:val="0022457A"/>
    <w:rsid w:val="00225371"/>
    <w:rsid w:val="00230821"/>
    <w:rsid w:val="00244881"/>
    <w:rsid w:val="002458BE"/>
    <w:rsid w:val="002504CE"/>
    <w:rsid w:val="0025137A"/>
    <w:rsid w:val="00251D08"/>
    <w:rsid w:val="0025237D"/>
    <w:rsid w:val="0026162C"/>
    <w:rsid w:val="002709E8"/>
    <w:rsid w:val="00272DED"/>
    <w:rsid w:val="00275C44"/>
    <w:rsid w:val="00276C55"/>
    <w:rsid w:val="00286C32"/>
    <w:rsid w:val="002B077A"/>
    <w:rsid w:val="002C2844"/>
    <w:rsid w:val="002C34AA"/>
    <w:rsid w:val="002D1D08"/>
    <w:rsid w:val="002D6B39"/>
    <w:rsid w:val="002F217B"/>
    <w:rsid w:val="002F4594"/>
    <w:rsid w:val="002F4ED8"/>
    <w:rsid w:val="003102D4"/>
    <w:rsid w:val="00310455"/>
    <w:rsid w:val="00313184"/>
    <w:rsid w:val="0032551B"/>
    <w:rsid w:val="00326ACC"/>
    <w:rsid w:val="00333FB5"/>
    <w:rsid w:val="00336569"/>
    <w:rsid w:val="003421DD"/>
    <w:rsid w:val="00357603"/>
    <w:rsid w:val="003663EB"/>
    <w:rsid w:val="00371743"/>
    <w:rsid w:val="003804BA"/>
    <w:rsid w:val="00382BF7"/>
    <w:rsid w:val="003907D7"/>
    <w:rsid w:val="00397D6C"/>
    <w:rsid w:val="003B2405"/>
    <w:rsid w:val="003B2856"/>
    <w:rsid w:val="003C0980"/>
    <w:rsid w:val="003C6589"/>
    <w:rsid w:val="003E6A75"/>
    <w:rsid w:val="003E6E23"/>
    <w:rsid w:val="003F192E"/>
    <w:rsid w:val="003F2A88"/>
    <w:rsid w:val="003F2CE0"/>
    <w:rsid w:val="003F667F"/>
    <w:rsid w:val="00400FB2"/>
    <w:rsid w:val="0041549E"/>
    <w:rsid w:val="00415FD7"/>
    <w:rsid w:val="00420895"/>
    <w:rsid w:val="00423BDD"/>
    <w:rsid w:val="004273B1"/>
    <w:rsid w:val="00427487"/>
    <w:rsid w:val="004330BA"/>
    <w:rsid w:val="004407A1"/>
    <w:rsid w:val="004541FD"/>
    <w:rsid w:val="004703C1"/>
    <w:rsid w:val="004755C5"/>
    <w:rsid w:val="00480FF1"/>
    <w:rsid w:val="004833CC"/>
    <w:rsid w:val="00487A88"/>
    <w:rsid w:val="00491771"/>
    <w:rsid w:val="004A3B47"/>
    <w:rsid w:val="004A564C"/>
    <w:rsid w:val="004B3FB9"/>
    <w:rsid w:val="004C3838"/>
    <w:rsid w:val="004C66F4"/>
    <w:rsid w:val="004C7BDD"/>
    <w:rsid w:val="004D12FD"/>
    <w:rsid w:val="004D42E0"/>
    <w:rsid w:val="004E26A1"/>
    <w:rsid w:val="004F53F2"/>
    <w:rsid w:val="00500681"/>
    <w:rsid w:val="00524018"/>
    <w:rsid w:val="005350F7"/>
    <w:rsid w:val="00543B25"/>
    <w:rsid w:val="00543BF7"/>
    <w:rsid w:val="005527BC"/>
    <w:rsid w:val="00556ED2"/>
    <w:rsid w:val="005653E7"/>
    <w:rsid w:val="00565E45"/>
    <w:rsid w:val="005701EB"/>
    <w:rsid w:val="005757E7"/>
    <w:rsid w:val="0057785B"/>
    <w:rsid w:val="00585C34"/>
    <w:rsid w:val="005867E9"/>
    <w:rsid w:val="00590091"/>
    <w:rsid w:val="005951DA"/>
    <w:rsid w:val="005A1D53"/>
    <w:rsid w:val="005A5001"/>
    <w:rsid w:val="005B1BD1"/>
    <w:rsid w:val="005C3814"/>
    <w:rsid w:val="005C6EB1"/>
    <w:rsid w:val="005D0402"/>
    <w:rsid w:val="005D2391"/>
    <w:rsid w:val="005D263A"/>
    <w:rsid w:val="005D540F"/>
    <w:rsid w:val="005E10D7"/>
    <w:rsid w:val="005E41EC"/>
    <w:rsid w:val="005E5D9E"/>
    <w:rsid w:val="005F3F80"/>
    <w:rsid w:val="005F7488"/>
    <w:rsid w:val="00623883"/>
    <w:rsid w:val="00624728"/>
    <w:rsid w:val="00632A7D"/>
    <w:rsid w:val="006464DE"/>
    <w:rsid w:val="00662CE8"/>
    <w:rsid w:val="00663A03"/>
    <w:rsid w:val="00676E87"/>
    <w:rsid w:val="0069353E"/>
    <w:rsid w:val="00696712"/>
    <w:rsid w:val="006A1365"/>
    <w:rsid w:val="006A40FB"/>
    <w:rsid w:val="006B0032"/>
    <w:rsid w:val="006C3970"/>
    <w:rsid w:val="006D3691"/>
    <w:rsid w:val="006E182F"/>
    <w:rsid w:val="006E37FB"/>
    <w:rsid w:val="006E3D6D"/>
    <w:rsid w:val="006E5EB4"/>
    <w:rsid w:val="006F1327"/>
    <w:rsid w:val="006F3F1A"/>
    <w:rsid w:val="007121A6"/>
    <w:rsid w:val="0071246D"/>
    <w:rsid w:val="00717A26"/>
    <w:rsid w:val="0072122F"/>
    <w:rsid w:val="00726EE9"/>
    <w:rsid w:val="00730EDB"/>
    <w:rsid w:val="007311A4"/>
    <w:rsid w:val="007337FB"/>
    <w:rsid w:val="00736D02"/>
    <w:rsid w:val="00736F0F"/>
    <w:rsid w:val="00744BF2"/>
    <w:rsid w:val="007451E7"/>
    <w:rsid w:val="00745689"/>
    <w:rsid w:val="00762FF5"/>
    <w:rsid w:val="00771567"/>
    <w:rsid w:val="00781337"/>
    <w:rsid w:val="007817D5"/>
    <w:rsid w:val="00792E2A"/>
    <w:rsid w:val="00795A29"/>
    <w:rsid w:val="007A73A1"/>
    <w:rsid w:val="007B181C"/>
    <w:rsid w:val="007B3FB7"/>
    <w:rsid w:val="007B53D3"/>
    <w:rsid w:val="007B5CCE"/>
    <w:rsid w:val="007C1AC0"/>
    <w:rsid w:val="007E6210"/>
    <w:rsid w:val="007F1726"/>
    <w:rsid w:val="00800E3D"/>
    <w:rsid w:val="00803AFB"/>
    <w:rsid w:val="0081143B"/>
    <w:rsid w:val="00825A84"/>
    <w:rsid w:val="00836817"/>
    <w:rsid w:val="00836CD7"/>
    <w:rsid w:val="008371A2"/>
    <w:rsid w:val="008425DC"/>
    <w:rsid w:val="00844FFC"/>
    <w:rsid w:val="00845FD7"/>
    <w:rsid w:val="00847626"/>
    <w:rsid w:val="0085296B"/>
    <w:rsid w:val="00852F59"/>
    <w:rsid w:val="00857296"/>
    <w:rsid w:val="00862CE8"/>
    <w:rsid w:val="00873B70"/>
    <w:rsid w:val="0087477F"/>
    <w:rsid w:val="0088042D"/>
    <w:rsid w:val="008810A6"/>
    <w:rsid w:val="00884858"/>
    <w:rsid w:val="00887259"/>
    <w:rsid w:val="0089276E"/>
    <w:rsid w:val="008A412B"/>
    <w:rsid w:val="008A430F"/>
    <w:rsid w:val="008A4736"/>
    <w:rsid w:val="008A588A"/>
    <w:rsid w:val="008D48DD"/>
    <w:rsid w:val="008D5FB3"/>
    <w:rsid w:val="008D796B"/>
    <w:rsid w:val="008F0134"/>
    <w:rsid w:val="008F438B"/>
    <w:rsid w:val="00906F2C"/>
    <w:rsid w:val="00917036"/>
    <w:rsid w:val="00917082"/>
    <w:rsid w:val="009178D3"/>
    <w:rsid w:val="00920063"/>
    <w:rsid w:val="009232EA"/>
    <w:rsid w:val="009248D2"/>
    <w:rsid w:val="0093250F"/>
    <w:rsid w:val="009443BE"/>
    <w:rsid w:val="0095441A"/>
    <w:rsid w:val="00963103"/>
    <w:rsid w:val="0096447E"/>
    <w:rsid w:val="00967A12"/>
    <w:rsid w:val="00973777"/>
    <w:rsid w:val="00974059"/>
    <w:rsid w:val="00980FB2"/>
    <w:rsid w:val="00993D4D"/>
    <w:rsid w:val="009A49E3"/>
    <w:rsid w:val="009A4E7E"/>
    <w:rsid w:val="009A7695"/>
    <w:rsid w:val="009B10B7"/>
    <w:rsid w:val="009B3E47"/>
    <w:rsid w:val="009B4283"/>
    <w:rsid w:val="009B6C7D"/>
    <w:rsid w:val="009C4E54"/>
    <w:rsid w:val="009D5CB6"/>
    <w:rsid w:val="009E387A"/>
    <w:rsid w:val="009E4A3C"/>
    <w:rsid w:val="009E63DA"/>
    <w:rsid w:val="009F6D72"/>
    <w:rsid w:val="00A077AA"/>
    <w:rsid w:val="00A17854"/>
    <w:rsid w:val="00A20C81"/>
    <w:rsid w:val="00A33D14"/>
    <w:rsid w:val="00A356BA"/>
    <w:rsid w:val="00A418ED"/>
    <w:rsid w:val="00A451EB"/>
    <w:rsid w:val="00A526C0"/>
    <w:rsid w:val="00A81487"/>
    <w:rsid w:val="00A829AA"/>
    <w:rsid w:val="00A877E5"/>
    <w:rsid w:val="00AA66E5"/>
    <w:rsid w:val="00AB368E"/>
    <w:rsid w:val="00AB5EF6"/>
    <w:rsid w:val="00AC1B1B"/>
    <w:rsid w:val="00AC44EA"/>
    <w:rsid w:val="00AD2CC3"/>
    <w:rsid w:val="00AD35BB"/>
    <w:rsid w:val="00AD62F6"/>
    <w:rsid w:val="00AD74ED"/>
    <w:rsid w:val="00AE0B17"/>
    <w:rsid w:val="00AE5BDA"/>
    <w:rsid w:val="00AF0DB4"/>
    <w:rsid w:val="00B01D9D"/>
    <w:rsid w:val="00B1382C"/>
    <w:rsid w:val="00B21E33"/>
    <w:rsid w:val="00B247ED"/>
    <w:rsid w:val="00B26541"/>
    <w:rsid w:val="00B35627"/>
    <w:rsid w:val="00B5179A"/>
    <w:rsid w:val="00B56285"/>
    <w:rsid w:val="00B70ABC"/>
    <w:rsid w:val="00B772BA"/>
    <w:rsid w:val="00B8578D"/>
    <w:rsid w:val="00B86E2A"/>
    <w:rsid w:val="00B94C51"/>
    <w:rsid w:val="00BA061C"/>
    <w:rsid w:val="00BB256F"/>
    <w:rsid w:val="00BC19D9"/>
    <w:rsid w:val="00BD2077"/>
    <w:rsid w:val="00BF07B0"/>
    <w:rsid w:val="00BF356F"/>
    <w:rsid w:val="00BF6141"/>
    <w:rsid w:val="00BF725D"/>
    <w:rsid w:val="00C0262F"/>
    <w:rsid w:val="00C1159E"/>
    <w:rsid w:val="00C12104"/>
    <w:rsid w:val="00C17D8F"/>
    <w:rsid w:val="00C256FB"/>
    <w:rsid w:val="00C340C0"/>
    <w:rsid w:val="00C47F2B"/>
    <w:rsid w:val="00C60098"/>
    <w:rsid w:val="00C61395"/>
    <w:rsid w:val="00C75B22"/>
    <w:rsid w:val="00C801B8"/>
    <w:rsid w:val="00C912C6"/>
    <w:rsid w:val="00C917CF"/>
    <w:rsid w:val="00C93238"/>
    <w:rsid w:val="00C9682E"/>
    <w:rsid w:val="00CA5636"/>
    <w:rsid w:val="00CA7A22"/>
    <w:rsid w:val="00CB3022"/>
    <w:rsid w:val="00CB4DAE"/>
    <w:rsid w:val="00CB6F4E"/>
    <w:rsid w:val="00CC1C53"/>
    <w:rsid w:val="00CD5843"/>
    <w:rsid w:val="00CE49AC"/>
    <w:rsid w:val="00CF0EB1"/>
    <w:rsid w:val="00D11EE8"/>
    <w:rsid w:val="00D1546B"/>
    <w:rsid w:val="00D300B7"/>
    <w:rsid w:val="00D4710C"/>
    <w:rsid w:val="00D476F8"/>
    <w:rsid w:val="00D515AC"/>
    <w:rsid w:val="00D525A0"/>
    <w:rsid w:val="00D54165"/>
    <w:rsid w:val="00D62391"/>
    <w:rsid w:val="00D62BA1"/>
    <w:rsid w:val="00D63248"/>
    <w:rsid w:val="00D71B51"/>
    <w:rsid w:val="00D72547"/>
    <w:rsid w:val="00D74115"/>
    <w:rsid w:val="00D90EFE"/>
    <w:rsid w:val="00D94A75"/>
    <w:rsid w:val="00DA1C8E"/>
    <w:rsid w:val="00DA3A8B"/>
    <w:rsid w:val="00DA4D9E"/>
    <w:rsid w:val="00DA71BE"/>
    <w:rsid w:val="00DA76BF"/>
    <w:rsid w:val="00DB2ADD"/>
    <w:rsid w:val="00DB7BF5"/>
    <w:rsid w:val="00DC4838"/>
    <w:rsid w:val="00DC6B12"/>
    <w:rsid w:val="00DD2E3E"/>
    <w:rsid w:val="00DE4606"/>
    <w:rsid w:val="00DF141F"/>
    <w:rsid w:val="00DF6454"/>
    <w:rsid w:val="00DF76CC"/>
    <w:rsid w:val="00E13419"/>
    <w:rsid w:val="00E32949"/>
    <w:rsid w:val="00E37255"/>
    <w:rsid w:val="00E56282"/>
    <w:rsid w:val="00E5670D"/>
    <w:rsid w:val="00E60C57"/>
    <w:rsid w:val="00E61106"/>
    <w:rsid w:val="00E62CF3"/>
    <w:rsid w:val="00E67F46"/>
    <w:rsid w:val="00E8335A"/>
    <w:rsid w:val="00E866DC"/>
    <w:rsid w:val="00E93FDC"/>
    <w:rsid w:val="00EA1D8B"/>
    <w:rsid w:val="00EB067F"/>
    <w:rsid w:val="00EB3A9A"/>
    <w:rsid w:val="00EB41C5"/>
    <w:rsid w:val="00EC1342"/>
    <w:rsid w:val="00EE03CC"/>
    <w:rsid w:val="00EE4CA8"/>
    <w:rsid w:val="00EE604C"/>
    <w:rsid w:val="00EF2CA5"/>
    <w:rsid w:val="00EF45F9"/>
    <w:rsid w:val="00EF7CFB"/>
    <w:rsid w:val="00F032BC"/>
    <w:rsid w:val="00F1067C"/>
    <w:rsid w:val="00F17B45"/>
    <w:rsid w:val="00F24A38"/>
    <w:rsid w:val="00F26178"/>
    <w:rsid w:val="00F3025E"/>
    <w:rsid w:val="00F34AB2"/>
    <w:rsid w:val="00F55569"/>
    <w:rsid w:val="00F7460E"/>
    <w:rsid w:val="00F77D45"/>
    <w:rsid w:val="00F836AC"/>
    <w:rsid w:val="00F86450"/>
    <w:rsid w:val="00F87AFC"/>
    <w:rsid w:val="00F90A42"/>
    <w:rsid w:val="00FA1066"/>
    <w:rsid w:val="00FB485B"/>
    <w:rsid w:val="00FC6D84"/>
    <w:rsid w:val="00FC788F"/>
    <w:rsid w:val="00FE4064"/>
    <w:rsid w:val="00FE535C"/>
    <w:rsid w:val="00FF54E0"/>
    <w:rsid w:val="00FF671B"/>
    <w:rsid w:val="02FF4CDC"/>
    <w:rsid w:val="07DF7870"/>
    <w:rsid w:val="087D34AC"/>
    <w:rsid w:val="0B5FAD66"/>
    <w:rsid w:val="0D3F6407"/>
    <w:rsid w:val="0DEF4A97"/>
    <w:rsid w:val="13FF10F8"/>
    <w:rsid w:val="16EF7803"/>
    <w:rsid w:val="176F7F99"/>
    <w:rsid w:val="177DDD3E"/>
    <w:rsid w:val="17F52F7E"/>
    <w:rsid w:val="17FFAB54"/>
    <w:rsid w:val="1ADEDDCE"/>
    <w:rsid w:val="1B677B49"/>
    <w:rsid w:val="1D5FAF90"/>
    <w:rsid w:val="1DBF5DB1"/>
    <w:rsid w:val="1E1E3114"/>
    <w:rsid w:val="1F2B3137"/>
    <w:rsid w:val="1F7AEEE1"/>
    <w:rsid w:val="1FB50EF9"/>
    <w:rsid w:val="1FBF9B4E"/>
    <w:rsid w:val="1FC389B6"/>
    <w:rsid w:val="1FEED1E5"/>
    <w:rsid w:val="1FF480F8"/>
    <w:rsid w:val="1FF72A41"/>
    <w:rsid w:val="277F504D"/>
    <w:rsid w:val="283FB6E7"/>
    <w:rsid w:val="28E0193D"/>
    <w:rsid w:val="29FD5F14"/>
    <w:rsid w:val="2B6521FC"/>
    <w:rsid w:val="2B696497"/>
    <w:rsid w:val="2BFB1247"/>
    <w:rsid w:val="2C7FA78D"/>
    <w:rsid w:val="2D87FBAD"/>
    <w:rsid w:val="2DEC97F8"/>
    <w:rsid w:val="2F4F2EDE"/>
    <w:rsid w:val="2F735F23"/>
    <w:rsid w:val="2F7D747E"/>
    <w:rsid w:val="2F7F91CC"/>
    <w:rsid w:val="2FC7A022"/>
    <w:rsid w:val="2FCBBA60"/>
    <w:rsid w:val="2FDF283A"/>
    <w:rsid w:val="2FE73181"/>
    <w:rsid w:val="32EF6E5B"/>
    <w:rsid w:val="33F38AD3"/>
    <w:rsid w:val="35FB453F"/>
    <w:rsid w:val="36B36E8E"/>
    <w:rsid w:val="36FF75A7"/>
    <w:rsid w:val="37BF89F0"/>
    <w:rsid w:val="37BF8C0E"/>
    <w:rsid w:val="37F7F645"/>
    <w:rsid w:val="37FB0B13"/>
    <w:rsid w:val="397B414C"/>
    <w:rsid w:val="39DFEA3C"/>
    <w:rsid w:val="39F75AB9"/>
    <w:rsid w:val="39FC4BB8"/>
    <w:rsid w:val="3B56B7E9"/>
    <w:rsid w:val="3B753FAC"/>
    <w:rsid w:val="3B7B1FA3"/>
    <w:rsid w:val="3BBF07F3"/>
    <w:rsid w:val="3BBF4028"/>
    <w:rsid w:val="3BEF0069"/>
    <w:rsid w:val="3BF73E6C"/>
    <w:rsid w:val="3BFFF916"/>
    <w:rsid w:val="3C7F9BCE"/>
    <w:rsid w:val="3CABDBCC"/>
    <w:rsid w:val="3CD3B5CB"/>
    <w:rsid w:val="3D1FD793"/>
    <w:rsid w:val="3DDF587C"/>
    <w:rsid w:val="3DF88F49"/>
    <w:rsid w:val="3DFC2682"/>
    <w:rsid w:val="3EC39C48"/>
    <w:rsid w:val="3EFF16E1"/>
    <w:rsid w:val="3F6ECB39"/>
    <w:rsid w:val="3F6FB141"/>
    <w:rsid w:val="3F79FDAC"/>
    <w:rsid w:val="3F7F9FDC"/>
    <w:rsid w:val="3F9BF07E"/>
    <w:rsid w:val="3F9DD2D7"/>
    <w:rsid w:val="3FAB36E5"/>
    <w:rsid w:val="3FCDC078"/>
    <w:rsid w:val="3FF684A0"/>
    <w:rsid w:val="3FFB20A4"/>
    <w:rsid w:val="3FFB5724"/>
    <w:rsid w:val="3FFDD220"/>
    <w:rsid w:val="3FFF001F"/>
    <w:rsid w:val="3FFF3A56"/>
    <w:rsid w:val="43AA0D64"/>
    <w:rsid w:val="496C8DB4"/>
    <w:rsid w:val="49989CE4"/>
    <w:rsid w:val="49E06697"/>
    <w:rsid w:val="4A9B2A6F"/>
    <w:rsid w:val="4CF37DF8"/>
    <w:rsid w:val="4DBE4809"/>
    <w:rsid w:val="4EDD2597"/>
    <w:rsid w:val="4EEFCC95"/>
    <w:rsid w:val="4FAC9130"/>
    <w:rsid w:val="4FB738AE"/>
    <w:rsid w:val="4FBF18AA"/>
    <w:rsid w:val="4FEF8100"/>
    <w:rsid w:val="4FFBDC83"/>
    <w:rsid w:val="4FFDFFA2"/>
    <w:rsid w:val="53FDF04D"/>
    <w:rsid w:val="555E3F62"/>
    <w:rsid w:val="55776509"/>
    <w:rsid w:val="55E6BBE3"/>
    <w:rsid w:val="55FBECFD"/>
    <w:rsid w:val="55FEC1EE"/>
    <w:rsid w:val="574F976B"/>
    <w:rsid w:val="57B778DA"/>
    <w:rsid w:val="57BE9AC2"/>
    <w:rsid w:val="57BF0F19"/>
    <w:rsid w:val="57F78AA1"/>
    <w:rsid w:val="57FF1322"/>
    <w:rsid w:val="57FFA5E1"/>
    <w:rsid w:val="5B8F40A2"/>
    <w:rsid w:val="5BF71965"/>
    <w:rsid w:val="5BFAA7A1"/>
    <w:rsid w:val="5D9659B0"/>
    <w:rsid w:val="5DB75F36"/>
    <w:rsid w:val="5DEB7121"/>
    <w:rsid w:val="5DF33DEC"/>
    <w:rsid w:val="5DF62784"/>
    <w:rsid w:val="5DFFEF40"/>
    <w:rsid w:val="5EB7F057"/>
    <w:rsid w:val="5EB94696"/>
    <w:rsid w:val="5EFBA105"/>
    <w:rsid w:val="5EFF0212"/>
    <w:rsid w:val="5F067EBA"/>
    <w:rsid w:val="5F5F8973"/>
    <w:rsid w:val="5F7F8AF3"/>
    <w:rsid w:val="5F7FE772"/>
    <w:rsid w:val="5F8B5185"/>
    <w:rsid w:val="5FADC7DC"/>
    <w:rsid w:val="5FBBB3FE"/>
    <w:rsid w:val="5FC7F942"/>
    <w:rsid w:val="5FCF20D4"/>
    <w:rsid w:val="5FFA1BEB"/>
    <w:rsid w:val="5FFB9648"/>
    <w:rsid w:val="5FFFE67A"/>
    <w:rsid w:val="62BF8C08"/>
    <w:rsid w:val="63DDDBFE"/>
    <w:rsid w:val="65FF6CAE"/>
    <w:rsid w:val="66B75CA3"/>
    <w:rsid w:val="6724109F"/>
    <w:rsid w:val="675B24E0"/>
    <w:rsid w:val="67CB9C56"/>
    <w:rsid w:val="67D5F3D2"/>
    <w:rsid w:val="67DC0D8C"/>
    <w:rsid w:val="67E3FCD6"/>
    <w:rsid w:val="67F69527"/>
    <w:rsid w:val="67F9B7E1"/>
    <w:rsid w:val="69F76498"/>
    <w:rsid w:val="69FF47D2"/>
    <w:rsid w:val="6BEDA694"/>
    <w:rsid w:val="6C69605A"/>
    <w:rsid w:val="6CFDC641"/>
    <w:rsid w:val="6D5DA375"/>
    <w:rsid w:val="6D77208D"/>
    <w:rsid w:val="6D7C0F50"/>
    <w:rsid w:val="6D8F610C"/>
    <w:rsid w:val="6D9BA438"/>
    <w:rsid w:val="6DAB6EE4"/>
    <w:rsid w:val="6DDAE2F9"/>
    <w:rsid w:val="6DFBBE3F"/>
    <w:rsid w:val="6E3FB463"/>
    <w:rsid w:val="6E7D6C1F"/>
    <w:rsid w:val="6EDF2A9C"/>
    <w:rsid w:val="6EEF9975"/>
    <w:rsid w:val="6EFFA679"/>
    <w:rsid w:val="6F3CCC75"/>
    <w:rsid w:val="6F4D1469"/>
    <w:rsid w:val="6FAFC3B0"/>
    <w:rsid w:val="6FB58113"/>
    <w:rsid w:val="6FBE3A8D"/>
    <w:rsid w:val="6FCE8602"/>
    <w:rsid w:val="6FCF1951"/>
    <w:rsid w:val="6FCF2996"/>
    <w:rsid w:val="6FDDEB5E"/>
    <w:rsid w:val="6FEACE2B"/>
    <w:rsid w:val="6FEEFACF"/>
    <w:rsid w:val="6FF2AF8D"/>
    <w:rsid w:val="6FF6780C"/>
    <w:rsid w:val="6FF7F25B"/>
    <w:rsid w:val="6FFBBFAE"/>
    <w:rsid w:val="6FFE627D"/>
    <w:rsid w:val="6FFEB3E0"/>
    <w:rsid w:val="6FFF479A"/>
    <w:rsid w:val="70BF1F8B"/>
    <w:rsid w:val="70EF7A0A"/>
    <w:rsid w:val="715F2542"/>
    <w:rsid w:val="737FB35A"/>
    <w:rsid w:val="73BFDE35"/>
    <w:rsid w:val="73E51B41"/>
    <w:rsid w:val="73F58FF2"/>
    <w:rsid w:val="73F7E44C"/>
    <w:rsid w:val="745484FA"/>
    <w:rsid w:val="747D5D39"/>
    <w:rsid w:val="75FF8856"/>
    <w:rsid w:val="75FFEAD5"/>
    <w:rsid w:val="76778DA4"/>
    <w:rsid w:val="769269ED"/>
    <w:rsid w:val="76F7F273"/>
    <w:rsid w:val="76FB9EEF"/>
    <w:rsid w:val="77675C27"/>
    <w:rsid w:val="77BBA7B3"/>
    <w:rsid w:val="77BD74F7"/>
    <w:rsid w:val="77DEAAD7"/>
    <w:rsid w:val="77DF5AB8"/>
    <w:rsid w:val="77E25535"/>
    <w:rsid w:val="77EAD889"/>
    <w:rsid w:val="77EE48CC"/>
    <w:rsid w:val="77EFF188"/>
    <w:rsid w:val="77F7AAD4"/>
    <w:rsid w:val="77FA2496"/>
    <w:rsid w:val="77FAEF30"/>
    <w:rsid w:val="77FFBE1B"/>
    <w:rsid w:val="78FD4EA1"/>
    <w:rsid w:val="793A6F45"/>
    <w:rsid w:val="79AFBA4E"/>
    <w:rsid w:val="7A2D4DC7"/>
    <w:rsid w:val="7A98885A"/>
    <w:rsid w:val="7AEB470C"/>
    <w:rsid w:val="7B3C464D"/>
    <w:rsid w:val="7B65C2A3"/>
    <w:rsid w:val="7B6E3733"/>
    <w:rsid w:val="7B7F1956"/>
    <w:rsid w:val="7BADD5CB"/>
    <w:rsid w:val="7BAFD34C"/>
    <w:rsid w:val="7BB89E49"/>
    <w:rsid w:val="7BBF4838"/>
    <w:rsid w:val="7BDCEB74"/>
    <w:rsid w:val="7BE3BC92"/>
    <w:rsid w:val="7BF45BB1"/>
    <w:rsid w:val="7BF592F1"/>
    <w:rsid w:val="7BF59B8C"/>
    <w:rsid w:val="7BF728E7"/>
    <w:rsid w:val="7BFA4889"/>
    <w:rsid w:val="7BFBBD75"/>
    <w:rsid w:val="7BFBE187"/>
    <w:rsid w:val="7BFF7D7F"/>
    <w:rsid w:val="7BFFC98D"/>
    <w:rsid w:val="7C5EA0C2"/>
    <w:rsid w:val="7C7F478F"/>
    <w:rsid w:val="7C7F6229"/>
    <w:rsid w:val="7CBF42DB"/>
    <w:rsid w:val="7CDBDE7D"/>
    <w:rsid w:val="7D5D9911"/>
    <w:rsid w:val="7D76C2E9"/>
    <w:rsid w:val="7D7D74F8"/>
    <w:rsid w:val="7D7FCEB3"/>
    <w:rsid w:val="7D8812AA"/>
    <w:rsid w:val="7D9FB7B3"/>
    <w:rsid w:val="7DBB3268"/>
    <w:rsid w:val="7DBF97D6"/>
    <w:rsid w:val="7DEF101B"/>
    <w:rsid w:val="7DFB7766"/>
    <w:rsid w:val="7DFF515B"/>
    <w:rsid w:val="7E3EC043"/>
    <w:rsid w:val="7E769455"/>
    <w:rsid w:val="7E7C9B7D"/>
    <w:rsid w:val="7E7F5264"/>
    <w:rsid w:val="7EBCBCD8"/>
    <w:rsid w:val="7EBF084A"/>
    <w:rsid w:val="7EBFCAA5"/>
    <w:rsid w:val="7ECEE052"/>
    <w:rsid w:val="7EEC52E2"/>
    <w:rsid w:val="7EEE34AC"/>
    <w:rsid w:val="7EF5A539"/>
    <w:rsid w:val="7EF6935F"/>
    <w:rsid w:val="7EF8ECC4"/>
    <w:rsid w:val="7EFAE7BA"/>
    <w:rsid w:val="7EFDAB12"/>
    <w:rsid w:val="7EFE359A"/>
    <w:rsid w:val="7F276242"/>
    <w:rsid w:val="7F3FD4B4"/>
    <w:rsid w:val="7F5F8296"/>
    <w:rsid w:val="7F670A50"/>
    <w:rsid w:val="7F6FBF19"/>
    <w:rsid w:val="7F7571BA"/>
    <w:rsid w:val="7F75A91A"/>
    <w:rsid w:val="7F7F5A9A"/>
    <w:rsid w:val="7FB74659"/>
    <w:rsid w:val="7FBB9F39"/>
    <w:rsid w:val="7FBCB5E3"/>
    <w:rsid w:val="7FBDBF16"/>
    <w:rsid w:val="7FBE2944"/>
    <w:rsid w:val="7FBF6A8C"/>
    <w:rsid w:val="7FBFBFED"/>
    <w:rsid w:val="7FBFE9E7"/>
    <w:rsid w:val="7FCF360F"/>
    <w:rsid w:val="7FCF9DCA"/>
    <w:rsid w:val="7FD7E477"/>
    <w:rsid w:val="7FDB27E0"/>
    <w:rsid w:val="7FDF367D"/>
    <w:rsid w:val="7FEA682F"/>
    <w:rsid w:val="7FEB1882"/>
    <w:rsid w:val="7FED6A88"/>
    <w:rsid w:val="7FEDCB80"/>
    <w:rsid w:val="7FEEC292"/>
    <w:rsid w:val="7FF60C4F"/>
    <w:rsid w:val="7FF91F37"/>
    <w:rsid w:val="7FF9ACB0"/>
    <w:rsid w:val="7FFB3105"/>
    <w:rsid w:val="7FFDA2A5"/>
    <w:rsid w:val="7FFDF4FA"/>
    <w:rsid w:val="7FFE0C19"/>
    <w:rsid w:val="7FFF04BA"/>
    <w:rsid w:val="7FFF0C50"/>
    <w:rsid w:val="7FFF2454"/>
    <w:rsid w:val="7FFF2DAE"/>
    <w:rsid w:val="7FFF4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4F54EF"/>
  <w15:docId w15:val="{466B0870-F0F4-4BAF-BF8A-A6727716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kern w:val="0"/>
      <w:sz w:val="24"/>
    </w:rPr>
  </w:style>
  <w:style w:type="character" w:styleId="aa">
    <w:name w:val="page number"/>
    <w:basedOn w:val="a0"/>
    <w:uiPriority w:val="99"/>
    <w:qFormat/>
    <w:rPr>
      <w:rFonts w:cs="Times New Roman"/>
    </w:rPr>
  </w:style>
  <w:style w:type="character" w:styleId="ab">
    <w:name w:val="Hyperlink"/>
    <w:basedOn w:val="a0"/>
    <w:uiPriority w:val="99"/>
    <w:semiHidden/>
    <w:qFormat/>
    <w:rPr>
      <w:rFonts w:cs="Times New Roman"/>
      <w:color w:val="0000FF"/>
      <w:u w:val="single"/>
    </w:rPr>
  </w:style>
  <w:style w:type="table" w:styleId="ac">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semiHidden/>
    <w:qFormat/>
    <w:locked/>
    <w:rPr>
      <w:rFonts w:cs="Times New Roman"/>
      <w:sz w:val="18"/>
      <w:szCs w:val="18"/>
    </w:rPr>
  </w:style>
  <w:style w:type="character" w:customStyle="1" w:styleId="a6">
    <w:name w:val="页脚 字符"/>
    <w:basedOn w:val="a0"/>
    <w:link w:val="a5"/>
    <w:uiPriority w:val="99"/>
    <w:semiHidden/>
    <w:qFormat/>
    <w:locked/>
    <w:rPr>
      <w:rFonts w:cs="Times New Roman"/>
      <w:sz w:val="18"/>
      <w:szCs w:val="18"/>
    </w:rPr>
  </w:style>
  <w:style w:type="paragraph" w:customStyle="1" w:styleId="ad">
    <w:name w:val="缺省文本"/>
    <w:basedOn w:val="a"/>
    <w:uiPriority w:val="99"/>
    <w:qFormat/>
    <w:pPr>
      <w:autoSpaceDE w:val="0"/>
      <w:autoSpaceDN w:val="0"/>
      <w:adjustRightInd w:val="0"/>
      <w:jc w:val="left"/>
    </w:pPr>
    <w:rPr>
      <w:kern w:val="0"/>
      <w:sz w:val="24"/>
    </w:rPr>
  </w:style>
  <w:style w:type="character" w:customStyle="1" w:styleId="a4">
    <w:name w:val="批注框文本 字符"/>
    <w:basedOn w:val="a0"/>
    <w:link w:val="a3"/>
    <w:uiPriority w:val="99"/>
    <w:semiHidden/>
    <w:qFormat/>
    <w:locked/>
    <w:rPr>
      <w:rFonts w:cs="Times New Roman"/>
      <w:sz w:val="2"/>
    </w:rPr>
  </w:style>
  <w:style w:type="character" w:customStyle="1" w:styleId="apple-converted-space">
    <w:name w:val="apple-converted-space"/>
    <w:basedOn w:val="a0"/>
    <w:uiPriority w:val="99"/>
    <w:qForma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519</Words>
  <Characters>2962</Characters>
  <Application>Microsoft Office Word</Application>
  <DocSecurity>0</DocSecurity>
  <Lines>24</Lines>
  <Paragraphs>6</Paragraphs>
  <ScaleCrop>false</ScaleCrop>
  <Company>***</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DELL</cp:lastModifiedBy>
  <cp:revision>3</cp:revision>
  <cp:lastPrinted>2023-03-23T09:37:00Z</cp:lastPrinted>
  <dcterms:created xsi:type="dcterms:W3CDTF">2023-03-23T09:37:00Z</dcterms:created>
  <dcterms:modified xsi:type="dcterms:W3CDTF">2023-03-23T09:48:00Z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2052-3.4.2.5348</vt:lpwstr>
  </property>
  <property fmtid="{D5CDD505-2E9C-101B-9397-08002B2CF9AE}" pid="3" name="ICV">
    <vt:lpwstr>AD68B3CE9B4E4E7C875333DCCA87AB09</vt:lpwstr>
  </property>
</Properties>
</file>